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A9C" w:rsidRPr="001A3BCD" w:rsidRDefault="00C2222D">
      <w:pPr>
        <w:rPr>
          <w:rFonts w:ascii="Times New Roman" w:hAnsi="Times New Roman" w:cs="Times New Roman"/>
          <w:b/>
          <w:sz w:val="24"/>
          <w:szCs w:val="24"/>
        </w:rPr>
      </w:pPr>
      <w:bookmarkStart w:id="0" w:name="_GoBack"/>
      <w:bookmarkEnd w:id="0"/>
      <w:r w:rsidRPr="00491F85">
        <w:rPr>
          <w:rFonts w:ascii="Times New Roman" w:hAnsi="Times New Roman" w:cs="Times New Roman"/>
          <w:b/>
          <w:sz w:val="24"/>
          <w:szCs w:val="24"/>
        </w:rPr>
        <w:t>Albany Key Points</w:t>
      </w:r>
    </w:p>
    <w:p w:rsidR="00552080" w:rsidRDefault="00C10A9C" w:rsidP="004224A4">
      <w:pPr>
        <w:rPr>
          <w:rFonts w:ascii="Times New Roman" w:hAnsi="Times New Roman" w:cs="Times New Roman"/>
          <w:sz w:val="24"/>
          <w:szCs w:val="24"/>
        </w:rPr>
      </w:pPr>
      <w:r w:rsidRPr="00D30640">
        <w:rPr>
          <w:rFonts w:ascii="Times New Roman" w:hAnsi="Times New Roman" w:cs="Times New Roman"/>
          <w:sz w:val="24"/>
          <w:szCs w:val="24"/>
        </w:rPr>
        <w:t xml:space="preserve">The </w:t>
      </w:r>
      <w:r w:rsidR="001D377A" w:rsidRPr="00D30640">
        <w:rPr>
          <w:rFonts w:ascii="Times New Roman" w:hAnsi="Times New Roman" w:cs="Times New Roman"/>
          <w:sz w:val="24"/>
          <w:szCs w:val="24"/>
        </w:rPr>
        <w:t xml:space="preserve">NETL </w:t>
      </w:r>
      <w:r w:rsidRPr="00D30640">
        <w:rPr>
          <w:rFonts w:ascii="Times New Roman" w:hAnsi="Times New Roman" w:cs="Times New Roman"/>
          <w:sz w:val="24"/>
          <w:szCs w:val="24"/>
        </w:rPr>
        <w:t xml:space="preserve">Albany, Oregon site </w:t>
      </w:r>
      <w:r w:rsidR="00625E0E" w:rsidRPr="00D30640">
        <w:rPr>
          <w:rFonts w:ascii="Times New Roman" w:hAnsi="Times New Roman" w:cs="Times New Roman"/>
          <w:sz w:val="24"/>
          <w:szCs w:val="24"/>
        </w:rPr>
        <w:t xml:space="preserve">is </w:t>
      </w:r>
      <w:r w:rsidR="00625E0E">
        <w:rPr>
          <w:rFonts w:ascii="Times New Roman" w:hAnsi="Times New Roman" w:cs="Times New Roman"/>
          <w:sz w:val="24"/>
          <w:szCs w:val="24"/>
        </w:rPr>
        <w:t>in</w:t>
      </w:r>
      <w:r w:rsidRPr="00D30640">
        <w:rPr>
          <w:rFonts w:ascii="Times New Roman" w:hAnsi="Times New Roman" w:cs="Times New Roman"/>
          <w:sz w:val="24"/>
          <w:szCs w:val="24"/>
        </w:rPr>
        <w:t xml:space="preserve"> Linn County</w:t>
      </w:r>
      <w:r w:rsidR="001D377A" w:rsidRPr="00D30640">
        <w:rPr>
          <w:rFonts w:ascii="Times New Roman" w:hAnsi="Times New Roman" w:cs="Times New Roman"/>
          <w:sz w:val="24"/>
          <w:szCs w:val="24"/>
        </w:rPr>
        <w:t xml:space="preserve"> of the Willamette Valley</w:t>
      </w:r>
      <w:r w:rsidR="00965952">
        <w:rPr>
          <w:rFonts w:ascii="Times New Roman" w:hAnsi="Times New Roman" w:cs="Times New Roman"/>
          <w:sz w:val="24"/>
          <w:szCs w:val="24"/>
        </w:rPr>
        <w:t xml:space="preserve">, </w:t>
      </w:r>
      <w:r w:rsidRPr="00D30640">
        <w:rPr>
          <w:rFonts w:ascii="Times New Roman" w:hAnsi="Times New Roman" w:cs="Times New Roman"/>
          <w:sz w:val="24"/>
          <w:szCs w:val="24"/>
        </w:rPr>
        <w:t>western portion of the state</w:t>
      </w:r>
      <w:r w:rsidR="001D377A" w:rsidRPr="00D30640">
        <w:rPr>
          <w:rFonts w:ascii="Times New Roman" w:hAnsi="Times New Roman" w:cs="Times New Roman"/>
          <w:sz w:val="24"/>
          <w:szCs w:val="24"/>
        </w:rPr>
        <w:t xml:space="preserve">, which is approximately 70 miles </w:t>
      </w:r>
      <w:r w:rsidR="00965952">
        <w:rPr>
          <w:rFonts w:ascii="Times New Roman" w:hAnsi="Times New Roman" w:cs="Times New Roman"/>
          <w:sz w:val="24"/>
          <w:szCs w:val="24"/>
        </w:rPr>
        <w:t>s</w:t>
      </w:r>
      <w:r w:rsidR="001D377A" w:rsidRPr="00D30640">
        <w:rPr>
          <w:rFonts w:ascii="Times New Roman" w:hAnsi="Times New Roman" w:cs="Times New Roman"/>
          <w:sz w:val="24"/>
          <w:szCs w:val="24"/>
        </w:rPr>
        <w:t>outh of Portland, Oregon</w:t>
      </w:r>
      <w:r w:rsidRPr="00D30640">
        <w:rPr>
          <w:rFonts w:ascii="Times New Roman" w:hAnsi="Times New Roman" w:cs="Times New Roman"/>
          <w:sz w:val="24"/>
          <w:szCs w:val="24"/>
        </w:rPr>
        <w:t xml:space="preserve">. </w:t>
      </w:r>
      <w:r w:rsidR="001D377A" w:rsidRPr="00D30640">
        <w:rPr>
          <w:rFonts w:ascii="Times New Roman" w:hAnsi="Times New Roman" w:cs="Times New Roman"/>
          <w:sz w:val="24"/>
          <w:szCs w:val="24"/>
        </w:rPr>
        <w:t xml:space="preserve"> The site </w:t>
      </w:r>
      <w:r w:rsidR="00D30640" w:rsidRPr="00D30640">
        <w:rPr>
          <w:rFonts w:ascii="Times New Roman" w:hAnsi="Times New Roman" w:cs="Times New Roman"/>
          <w:sz w:val="24"/>
          <w:szCs w:val="24"/>
        </w:rPr>
        <w:t>encompasses</w:t>
      </w:r>
      <w:r w:rsidR="001D377A" w:rsidRPr="00C10A9C">
        <w:rPr>
          <w:rFonts w:ascii="Times New Roman" w:hAnsi="Times New Roman" w:cs="Times New Roman"/>
          <w:sz w:val="24"/>
          <w:szCs w:val="24"/>
        </w:rPr>
        <w:t xml:space="preserve"> 38 buildings with 253,894 square feet of building space on 43.9 acres. The lab has an asset replacement value of $115.9 million. </w:t>
      </w:r>
      <w:r w:rsidR="004957EA">
        <w:rPr>
          <w:rFonts w:ascii="Times New Roman" w:hAnsi="Times New Roman" w:cs="Times New Roman"/>
          <w:sz w:val="24"/>
          <w:szCs w:val="24"/>
        </w:rPr>
        <w:t>The site employs around 126</w:t>
      </w:r>
      <w:r w:rsidR="001D377A" w:rsidRPr="00C10A9C">
        <w:rPr>
          <w:rFonts w:ascii="Times New Roman" w:hAnsi="Times New Roman" w:cs="Times New Roman"/>
          <w:sz w:val="24"/>
          <w:szCs w:val="24"/>
        </w:rPr>
        <w:t xml:space="preserve"> employees </w:t>
      </w:r>
      <w:r w:rsidR="00625E0E">
        <w:rPr>
          <w:rFonts w:ascii="Times New Roman" w:hAnsi="Times New Roman" w:cs="Times New Roman"/>
          <w:sz w:val="24"/>
          <w:szCs w:val="24"/>
        </w:rPr>
        <w:t>including federal and</w:t>
      </w:r>
      <w:r w:rsidR="001D377A" w:rsidRPr="00C10A9C">
        <w:rPr>
          <w:rFonts w:ascii="Times New Roman" w:hAnsi="Times New Roman" w:cs="Times New Roman"/>
          <w:sz w:val="24"/>
          <w:szCs w:val="24"/>
        </w:rPr>
        <w:t xml:space="preserve"> contractor staff.</w:t>
      </w:r>
    </w:p>
    <w:p w:rsidR="004224A4" w:rsidRPr="00552080" w:rsidRDefault="000E459B" w:rsidP="00552080">
      <w:pPr>
        <w:rPr>
          <w:rFonts w:ascii="Times New Roman" w:hAnsi="Times New Roman" w:cs="Times New Roman"/>
          <w:sz w:val="24"/>
          <w:szCs w:val="24"/>
        </w:rPr>
      </w:pPr>
      <w:r>
        <w:rPr>
          <w:rFonts w:ascii="Times New Roman" w:hAnsi="Times New Roman" w:cs="Times New Roman"/>
          <w:sz w:val="24"/>
          <w:szCs w:val="24"/>
        </w:rPr>
        <w:t xml:space="preserve">The </w:t>
      </w:r>
      <w:r w:rsidR="000D29A4">
        <w:rPr>
          <w:rFonts w:ascii="Times New Roman" w:hAnsi="Times New Roman" w:cs="Times New Roman"/>
          <w:sz w:val="24"/>
          <w:szCs w:val="24"/>
        </w:rPr>
        <w:t>Albany</w:t>
      </w:r>
      <w:r w:rsidR="004224A4" w:rsidRPr="000D29A4">
        <w:rPr>
          <w:rFonts w:ascii="Times New Roman" w:hAnsi="Times New Roman" w:cs="Times New Roman"/>
          <w:sz w:val="24"/>
          <w:szCs w:val="24"/>
        </w:rPr>
        <w:t xml:space="preserve"> Facility has separate contracts for grounds</w:t>
      </w:r>
      <w:r w:rsidR="00552080">
        <w:rPr>
          <w:rFonts w:ascii="Times New Roman" w:hAnsi="Times New Roman" w:cs="Times New Roman"/>
          <w:sz w:val="24"/>
          <w:szCs w:val="24"/>
        </w:rPr>
        <w:t>, custodial, pest control, and elevator maintenance &amp; service.</w:t>
      </w:r>
      <w:r w:rsidR="004224A4" w:rsidRPr="00552080">
        <w:rPr>
          <w:rFonts w:ascii="Times New Roman" w:hAnsi="Times New Roman" w:cs="Times New Roman"/>
          <w:sz w:val="24"/>
          <w:szCs w:val="24"/>
        </w:rPr>
        <w:t xml:space="preserve"> </w:t>
      </w:r>
    </w:p>
    <w:p w:rsidR="004224A4" w:rsidRPr="000D29A4" w:rsidRDefault="004224A4" w:rsidP="004224A4">
      <w:pPr>
        <w:pStyle w:val="ListParagraph"/>
        <w:numPr>
          <w:ilvl w:val="0"/>
          <w:numId w:val="1"/>
        </w:numPr>
        <w:rPr>
          <w:rFonts w:ascii="Times New Roman" w:hAnsi="Times New Roman" w:cs="Times New Roman"/>
          <w:sz w:val="24"/>
          <w:szCs w:val="24"/>
        </w:rPr>
      </w:pPr>
      <w:r w:rsidRPr="000D29A4">
        <w:rPr>
          <w:rFonts w:ascii="Times New Roman" w:hAnsi="Times New Roman" w:cs="Times New Roman"/>
          <w:sz w:val="24"/>
          <w:szCs w:val="24"/>
        </w:rPr>
        <w:t xml:space="preserve">All lawnmowing and landscaping is by </w:t>
      </w:r>
      <w:r w:rsidR="000E459B">
        <w:rPr>
          <w:rFonts w:ascii="Times New Roman" w:hAnsi="Times New Roman" w:cs="Times New Roman"/>
          <w:sz w:val="24"/>
          <w:szCs w:val="24"/>
        </w:rPr>
        <w:t xml:space="preserve">the </w:t>
      </w:r>
      <w:r w:rsidRPr="000D29A4">
        <w:rPr>
          <w:rFonts w:ascii="Times New Roman" w:hAnsi="Times New Roman" w:cs="Times New Roman"/>
          <w:sz w:val="24"/>
          <w:szCs w:val="24"/>
        </w:rPr>
        <w:t>Grounds contract.</w:t>
      </w:r>
    </w:p>
    <w:p w:rsidR="004224A4" w:rsidRPr="000D29A4" w:rsidRDefault="004224A4" w:rsidP="004224A4">
      <w:pPr>
        <w:pStyle w:val="ListParagraph"/>
        <w:numPr>
          <w:ilvl w:val="0"/>
          <w:numId w:val="1"/>
        </w:numPr>
        <w:rPr>
          <w:rFonts w:ascii="Times New Roman" w:hAnsi="Times New Roman" w:cs="Times New Roman"/>
          <w:sz w:val="24"/>
          <w:szCs w:val="24"/>
        </w:rPr>
      </w:pPr>
      <w:r w:rsidRPr="000D29A4">
        <w:rPr>
          <w:rFonts w:ascii="Times New Roman" w:hAnsi="Times New Roman" w:cs="Times New Roman"/>
          <w:sz w:val="24"/>
          <w:szCs w:val="24"/>
        </w:rPr>
        <w:t xml:space="preserve">All janitorial, trash collection, and office cleaning is by </w:t>
      </w:r>
      <w:r w:rsidR="000E459B">
        <w:rPr>
          <w:rFonts w:ascii="Times New Roman" w:hAnsi="Times New Roman" w:cs="Times New Roman"/>
          <w:sz w:val="24"/>
          <w:szCs w:val="24"/>
        </w:rPr>
        <w:t xml:space="preserve">the </w:t>
      </w:r>
      <w:r w:rsidR="002D7448">
        <w:rPr>
          <w:rFonts w:ascii="Times New Roman" w:hAnsi="Times New Roman" w:cs="Times New Roman"/>
          <w:sz w:val="24"/>
          <w:szCs w:val="24"/>
        </w:rPr>
        <w:t>Custodial</w:t>
      </w:r>
      <w:r w:rsidRPr="000D29A4">
        <w:rPr>
          <w:rFonts w:ascii="Times New Roman" w:hAnsi="Times New Roman" w:cs="Times New Roman"/>
          <w:sz w:val="24"/>
          <w:szCs w:val="24"/>
        </w:rPr>
        <w:t xml:space="preserve"> contract.</w:t>
      </w:r>
    </w:p>
    <w:p w:rsidR="00552080" w:rsidRPr="00552080" w:rsidRDefault="00552080" w:rsidP="00552080">
      <w:pPr>
        <w:rPr>
          <w:rFonts w:ascii="Times New Roman" w:hAnsi="Times New Roman" w:cs="Times New Roman"/>
          <w:sz w:val="24"/>
          <w:szCs w:val="24"/>
          <w:u w:val="single"/>
        </w:rPr>
      </w:pPr>
      <w:bookmarkStart w:id="1" w:name="_Hlk10046841"/>
      <w:r w:rsidRPr="00552080">
        <w:rPr>
          <w:rFonts w:ascii="Times New Roman" w:hAnsi="Times New Roman" w:cs="Times New Roman"/>
          <w:sz w:val="24"/>
          <w:szCs w:val="24"/>
          <w:u w:val="single"/>
        </w:rPr>
        <w:t>Potable and Fire Water System</w:t>
      </w:r>
    </w:p>
    <w:p w:rsidR="00552080" w:rsidRPr="00552080" w:rsidRDefault="005B0FF5" w:rsidP="0055208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w:t>
      </w:r>
      <w:r w:rsidR="00552080">
        <w:rPr>
          <w:rFonts w:ascii="Times New Roman" w:hAnsi="Times New Roman" w:cs="Times New Roman"/>
          <w:sz w:val="24"/>
          <w:szCs w:val="24"/>
        </w:rPr>
        <w:t>Albany</w:t>
      </w:r>
      <w:r w:rsidR="00552080" w:rsidRPr="00552080">
        <w:rPr>
          <w:rFonts w:ascii="Times New Roman" w:hAnsi="Times New Roman" w:cs="Times New Roman"/>
          <w:sz w:val="24"/>
          <w:szCs w:val="24"/>
        </w:rPr>
        <w:t xml:space="preserve"> facility has </w:t>
      </w:r>
      <w:r w:rsidR="00552080">
        <w:rPr>
          <w:rFonts w:ascii="Times New Roman" w:hAnsi="Times New Roman" w:cs="Times New Roman"/>
          <w:sz w:val="24"/>
          <w:szCs w:val="24"/>
        </w:rPr>
        <w:t>2</w:t>
      </w:r>
      <w:r w:rsidR="00552080" w:rsidRPr="00552080">
        <w:rPr>
          <w:rFonts w:ascii="Times New Roman" w:hAnsi="Times New Roman" w:cs="Times New Roman"/>
          <w:sz w:val="24"/>
          <w:szCs w:val="24"/>
        </w:rPr>
        <w:t xml:space="preserve"> service points for potable water service</w:t>
      </w:r>
      <w:bookmarkEnd w:id="1"/>
      <w:r w:rsidR="00552080" w:rsidRPr="00552080">
        <w:rPr>
          <w:rFonts w:ascii="Times New Roman" w:hAnsi="Times New Roman" w:cs="Times New Roman"/>
          <w:sz w:val="24"/>
          <w:szCs w:val="24"/>
        </w:rPr>
        <w:t>.</w:t>
      </w:r>
      <w:r w:rsidR="00552080">
        <w:rPr>
          <w:rFonts w:ascii="Times New Roman" w:hAnsi="Times New Roman" w:cs="Times New Roman"/>
          <w:sz w:val="24"/>
          <w:szCs w:val="24"/>
        </w:rPr>
        <w:t xml:space="preserve">  The primary service is from Queen Avenue on the North boundary of the site with a backup secondary service located on the East boundary on Liberty Street.</w:t>
      </w:r>
    </w:p>
    <w:p w:rsidR="00552080" w:rsidRDefault="00552080" w:rsidP="00552080">
      <w:pPr>
        <w:pStyle w:val="ListParagraph"/>
        <w:numPr>
          <w:ilvl w:val="0"/>
          <w:numId w:val="1"/>
        </w:numPr>
        <w:rPr>
          <w:rFonts w:ascii="Times New Roman" w:hAnsi="Times New Roman" w:cs="Times New Roman"/>
          <w:sz w:val="24"/>
          <w:szCs w:val="24"/>
        </w:rPr>
      </w:pPr>
      <w:r w:rsidRPr="00552080">
        <w:rPr>
          <w:rFonts w:ascii="Times New Roman" w:hAnsi="Times New Roman" w:cs="Times New Roman"/>
          <w:sz w:val="24"/>
          <w:szCs w:val="24"/>
        </w:rPr>
        <w:t xml:space="preserve">Each entrance </w:t>
      </w:r>
      <w:r w:rsidR="002919A7">
        <w:rPr>
          <w:rFonts w:ascii="Times New Roman" w:hAnsi="Times New Roman" w:cs="Times New Roman"/>
          <w:sz w:val="24"/>
          <w:szCs w:val="24"/>
        </w:rPr>
        <w:t xml:space="preserve">for the fire water systems </w:t>
      </w:r>
      <w:r w:rsidRPr="00552080">
        <w:rPr>
          <w:rFonts w:ascii="Times New Roman" w:hAnsi="Times New Roman" w:cs="Times New Roman"/>
          <w:sz w:val="24"/>
          <w:szCs w:val="24"/>
        </w:rPr>
        <w:t>features a heated enclosure that contains above grade backflow prevention, metering, and separation point for fire protection.</w:t>
      </w:r>
    </w:p>
    <w:p w:rsidR="002919A7" w:rsidRPr="00552080" w:rsidRDefault="002919A7" w:rsidP="0055208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For potable water system entrances, the Liberty Street system is a heated enclosure while the Queen Avenue system is not heated.</w:t>
      </w:r>
    </w:p>
    <w:p w:rsidR="00552080" w:rsidRDefault="00B83A09" w:rsidP="0055208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Zoned</w:t>
      </w:r>
      <w:r w:rsidR="00552080" w:rsidRPr="00552080">
        <w:rPr>
          <w:rFonts w:ascii="Times New Roman" w:hAnsi="Times New Roman" w:cs="Times New Roman"/>
          <w:sz w:val="24"/>
          <w:szCs w:val="24"/>
        </w:rPr>
        <w:t xml:space="preserve"> shut off valves allow isolation of areas.</w:t>
      </w:r>
    </w:p>
    <w:p w:rsidR="0061363A" w:rsidRPr="0061363A" w:rsidRDefault="0061363A" w:rsidP="0061363A">
      <w:pPr>
        <w:rPr>
          <w:rFonts w:ascii="Times New Roman" w:hAnsi="Times New Roman" w:cs="Times New Roman"/>
          <w:sz w:val="24"/>
          <w:szCs w:val="24"/>
          <w:u w:val="single"/>
        </w:rPr>
      </w:pPr>
      <w:bookmarkStart w:id="2" w:name="_Hlk10046445"/>
      <w:r w:rsidRPr="0061363A">
        <w:rPr>
          <w:rFonts w:ascii="Times New Roman" w:hAnsi="Times New Roman" w:cs="Times New Roman"/>
          <w:sz w:val="24"/>
          <w:szCs w:val="24"/>
          <w:u w:val="single"/>
        </w:rPr>
        <w:t>Siemens Insight System – Building Management System</w:t>
      </w:r>
    </w:p>
    <w:p w:rsidR="0061363A" w:rsidRPr="0061363A" w:rsidRDefault="0061363A" w:rsidP="0061363A">
      <w:pPr>
        <w:pStyle w:val="ListParagraph"/>
        <w:numPr>
          <w:ilvl w:val="0"/>
          <w:numId w:val="1"/>
        </w:numPr>
        <w:rPr>
          <w:rFonts w:ascii="Times New Roman" w:hAnsi="Times New Roman" w:cs="Times New Roman"/>
          <w:sz w:val="24"/>
          <w:szCs w:val="24"/>
        </w:rPr>
      </w:pPr>
      <w:bookmarkStart w:id="3" w:name="_Hlk10046385"/>
      <w:r w:rsidRPr="0061363A">
        <w:rPr>
          <w:rFonts w:ascii="Times New Roman" w:hAnsi="Times New Roman" w:cs="Times New Roman"/>
          <w:sz w:val="24"/>
          <w:szCs w:val="24"/>
        </w:rPr>
        <w:t xml:space="preserve">Many of the buildings and systems throughout the </w:t>
      </w:r>
      <w:r w:rsidR="0071758B">
        <w:rPr>
          <w:rFonts w:ascii="Times New Roman" w:hAnsi="Times New Roman" w:cs="Times New Roman"/>
          <w:sz w:val="24"/>
          <w:szCs w:val="24"/>
        </w:rPr>
        <w:t>Albany</w:t>
      </w:r>
      <w:r w:rsidRPr="0061363A">
        <w:rPr>
          <w:rFonts w:ascii="Times New Roman" w:hAnsi="Times New Roman" w:cs="Times New Roman"/>
          <w:sz w:val="24"/>
          <w:szCs w:val="24"/>
        </w:rPr>
        <w:t xml:space="preserve"> facility can be accessed</w:t>
      </w:r>
      <w:r w:rsidR="0071758B">
        <w:rPr>
          <w:rFonts w:ascii="Times New Roman" w:hAnsi="Times New Roman" w:cs="Times New Roman"/>
          <w:sz w:val="24"/>
          <w:szCs w:val="24"/>
        </w:rPr>
        <w:t>, monitored,</w:t>
      </w:r>
      <w:r w:rsidRPr="0061363A">
        <w:rPr>
          <w:rFonts w:ascii="Times New Roman" w:hAnsi="Times New Roman" w:cs="Times New Roman"/>
          <w:sz w:val="24"/>
          <w:szCs w:val="24"/>
        </w:rPr>
        <w:t xml:space="preserve"> and controlled through the Siemens Insight system.</w:t>
      </w:r>
      <w:bookmarkEnd w:id="3"/>
      <w:r w:rsidRPr="0061363A">
        <w:rPr>
          <w:rFonts w:ascii="Times New Roman" w:hAnsi="Times New Roman" w:cs="Times New Roman"/>
          <w:sz w:val="24"/>
          <w:szCs w:val="24"/>
        </w:rPr>
        <w:t xml:space="preserve"> </w:t>
      </w:r>
    </w:p>
    <w:bookmarkEnd w:id="2"/>
    <w:p w:rsidR="0061363A" w:rsidRPr="0061363A" w:rsidRDefault="0061363A" w:rsidP="0061363A">
      <w:pPr>
        <w:pStyle w:val="ListParagraph"/>
        <w:numPr>
          <w:ilvl w:val="0"/>
          <w:numId w:val="1"/>
        </w:numPr>
        <w:rPr>
          <w:rFonts w:ascii="Times New Roman" w:hAnsi="Times New Roman" w:cs="Times New Roman"/>
          <w:sz w:val="24"/>
          <w:szCs w:val="24"/>
        </w:rPr>
      </w:pPr>
      <w:r w:rsidRPr="0061363A">
        <w:rPr>
          <w:rFonts w:ascii="Times New Roman" w:hAnsi="Times New Roman" w:cs="Times New Roman"/>
          <w:sz w:val="24"/>
          <w:szCs w:val="24"/>
        </w:rPr>
        <w:t>Controls HVAC systems remotely, including establishing schedules, reporting alarms, adjustments, and capturing performance data.</w:t>
      </w:r>
    </w:p>
    <w:p w:rsidR="0061363A" w:rsidRPr="0061363A" w:rsidRDefault="0061363A" w:rsidP="0061363A">
      <w:pPr>
        <w:pStyle w:val="ListParagraph"/>
        <w:numPr>
          <w:ilvl w:val="0"/>
          <w:numId w:val="1"/>
        </w:numPr>
        <w:rPr>
          <w:rFonts w:ascii="Times New Roman" w:hAnsi="Times New Roman" w:cs="Times New Roman"/>
          <w:sz w:val="24"/>
          <w:szCs w:val="24"/>
        </w:rPr>
      </w:pPr>
      <w:r w:rsidRPr="0061363A">
        <w:rPr>
          <w:rFonts w:ascii="Times New Roman" w:hAnsi="Times New Roman" w:cs="Times New Roman"/>
          <w:sz w:val="24"/>
          <w:szCs w:val="24"/>
        </w:rPr>
        <w:t>Provides</w:t>
      </w:r>
      <w:r w:rsidR="00BB25F1">
        <w:rPr>
          <w:rFonts w:ascii="Times New Roman" w:hAnsi="Times New Roman" w:cs="Times New Roman"/>
          <w:sz w:val="24"/>
          <w:szCs w:val="24"/>
        </w:rPr>
        <w:t xml:space="preserve"> an</w:t>
      </w:r>
      <w:r w:rsidRPr="0061363A">
        <w:rPr>
          <w:rFonts w:ascii="Times New Roman" w:hAnsi="Times New Roman" w:cs="Times New Roman"/>
          <w:sz w:val="24"/>
          <w:szCs w:val="24"/>
        </w:rPr>
        <w:t xml:space="preserve"> interface for</w:t>
      </w:r>
      <w:r w:rsidR="00BB25F1">
        <w:rPr>
          <w:rFonts w:ascii="Times New Roman" w:hAnsi="Times New Roman" w:cs="Times New Roman"/>
          <w:sz w:val="24"/>
          <w:szCs w:val="24"/>
        </w:rPr>
        <w:t xml:space="preserve"> the</w:t>
      </w:r>
      <w:r w:rsidRPr="0061363A">
        <w:rPr>
          <w:rFonts w:ascii="Times New Roman" w:hAnsi="Times New Roman" w:cs="Times New Roman"/>
          <w:sz w:val="24"/>
          <w:szCs w:val="24"/>
        </w:rPr>
        <w:t xml:space="preserve"> Hazardous Gas Alarm system used in many R&amp;D </w:t>
      </w:r>
      <w:r w:rsidR="00BB25F1">
        <w:rPr>
          <w:rFonts w:ascii="Times New Roman" w:hAnsi="Times New Roman" w:cs="Times New Roman"/>
          <w:sz w:val="24"/>
          <w:szCs w:val="24"/>
        </w:rPr>
        <w:t xml:space="preserve">laboratories </w:t>
      </w:r>
      <w:r w:rsidRPr="0061363A">
        <w:rPr>
          <w:rFonts w:ascii="Times New Roman" w:hAnsi="Times New Roman" w:cs="Times New Roman"/>
          <w:sz w:val="24"/>
          <w:szCs w:val="24"/>
        </w:rPr>
        <w:t>and other select locations.</w:t>
      </w:r>
    </w:p>
    <w:p w:rsidR="007D5EC2" w:rsidRPr="00987D97" w:rsidRDefault="007D5EC2" w:rsidP="00987D97">
      <w:pPr>
        <w:rPr>
          <w:rFonts w:ascii="Times New Roman" w:hAnsi="Times New Roman" w:cs="Times New Roman"/>
          <w:sz w:val="24"/>
          <w:szCs w:val="24"/>
          <w:u w:val="single"/>
        </w:rPr>
      </w:pPr>
      <w:r w:rsidRPr="007D5EC2">
        <w:rPr>
          <w:rFonts w:ascii="Times New Roman" w:hAnsi="Times New Roman" w:cs="Times New Roman"/>
          <w:sz w:val="24"/>
          <w:szCs w:val="24"/>
          <w:u w:val="single"/>
        </w:rPr>
        <w:t>Motor Pool</w:t>
      </w:r>
    </w:p>
    <w:p w:rsidR="00082B4F" w:rsidRPr="00EB0E51" w:rsidRDefault="007D5EC2" w:rsidP="00C10A9C">
      <w:pPr>
        <w:pStyle w:val="ListParagraph"/>
        <w:numPr>
          <w:ilvl w:val="0"/>
          <w:numId w:val="2"/>
        </w:numPr>
        <w:spacing w:after="160" w:line="259" w:lineRule="auto"/>
        <w:rPr>
          <w:rFonts w:ascii="Times New Roman" w:hAnsi="Times New Roman" w:cs="Times New Roman"/>
          <w:sz w:val="24"/>
          <w:szCs w:val="24"/>
        </w:rPr>
      </w:pPr>
      <w:r w:rsidRPr="007D5EC2">
        <w:rPr>
          <w:rFonts w:ascii="Times New Roman" w:hAnsi="Times New Roman" w:cs="Times New Roman"/>
          <w:sz w:val="24"/>
          <w:szCs w:val="24"/>
        </w:rPr>
        <w:t xml:space="preserve">SOS contractor is responsible for fueling </w:t>
      </w:r>
      <w:r w:rsidR="00A453BE">
        <w:rPr>
          <w:rFonts w:ascii="Times New Roman" w:hAnsi="Times New Roman" w:cs="Times New Roman"/>
          <w:sz w:val="24"/>
          <w:szCs w:val="24"/>
        </w:rPr>
        <w:t xml:space="preserve">(offsite) </w:t>
      </w:r>
      <w:r w:rsidRPr="007D5EC2">
        <w:rPr>
          <w:rFonts w:ascii="Times New Roman" w:hAnsi="Times New Roman" w:cs="Times New Roman"/>
          <w:sz w:val="24"/>
          <w:szCs w:val="24"/>
        </w:rPr>
        <w:t xml:space="preserve">and minor maintenance of GSA leased vehicles. </w:t>
      </w:r>
      <w:r w:rsidR="00E33E4D">
        <w:rPr>
          <w:rFonts w:ascii="Times New Roman" w:hAnsi="Times New Roman" w:cs="Times New Roman"/>
          <w:sz w:val="24"/>
          <w:szCs w:val="24"/>
        </w:rPr>
        <w:t>There are 2 GSA vehicles in Albany, one minivan and one work pickup truck.</w:t>
      </w:r>
      <w:r w:rsidRPr="007D5EC2">
        <w:rPr>
          <w:rFonts w:ascii="Times New Roman" w:hAnsi="Times New Roman" w:cs="Times New Roman"/>
          <w:sz w:val="24"/>
          <w:szCs w:val="24"/>
        </w:rPr>
        <w:t xml:space="preserve"> </w:t>
      </w:r>
    </w:p>
    <w:p w:rsidR="00082B4F" w:rsidRDefault="00082B4F" w:rsidP="00C10A9C">
      <w:pPr>
        <w:rPr>
          <w:rFonts w:ascii="Times New Roman" w:hAnsi="Times New Roman" w:cs="Times New Roman"/>
          <w:sz w:val="24"/>
          <w:szCs w:val="24"/>
          <w:u w:val="single"/>
        </w:rPr>
      </w:pPr>
    </w:p>
    <w:p w:rsidR="009A080E" w:rsidRDefault="00082B4F" w:rsidP="00C10A9C">
      <w:pPr>
        <w:rPr>
          <w:rFonts w:ascii="Times New Roman" w:hAnsi="Times New Roman" w:cs="Times New Roman"/>
          <w:sz w:val="24"/>
          <w:szCs w:val="24"/>
        </w:rPr>
      </w:pPr>
      <w:r>
        <w:rPr>
          <w:rFonts w:ascii="Times New Roman" w:hAnsi="Times New Roman" w:cs="Times New Roman"/>
          <w:sz w:val="24"/>
          <w:szCs w:val="24"/>
          <w:u w:val="single"/>
        </w:rPr>
        <w:t>General</w:t>
      </w:r>
    </w:p>
    <w:p w:rsidR="00082B4F" w:rsidRDefault="00082B4F" w:rsidP="00082B4F">
      <w:pPr>
        <w:pStyle w:val="ListParagraph"/>
        <w:numPr>
          <w:ilvl w:val="0"/>
          <w:numId w:val="3"/>
        </w:numPr>
        <w:rPr>
          <w:rFonts w:ascii="Times New Roman" w:hAnsi="Times New Roman" w:cs="Times New Roman"/>
          <w:sz w:val="24"/>
          <w:szCs w:val="24"/>
        </w:rPr>
      </w:pPr>
      <w:r w:rsidRPr="001E4FBA">
        <w:rPr>
          <w:rFonts w:ascii="Times New Roman" w:hAnsi="Times New Roman" w:cs="Times New Roman"/>
          <w:sz w:val="24"/>
          <w:szCs w:val="24"/>
        </w:rPr>
        <w:t>Most underground piping, conduit, valves, and other key locations have RFID technology marker balls located with them to allow fast</w:t>
      </w:r>
      <w:r w:rsidR="00BB25F1">
        <w:rPr>
          <w:rFonts w:ascii="Times New Roman" w:hAnsi="Times New Roman" w:cs="Times New Roman"/>
          <w:sz w:val="24"/>
          <w:szCs w:val="24"/>
        </w:rPr>
        <w:t>,</w:t>
      </w:r>
      <w:r w:rsidRPr="001E4FBA">
        <w:rPr>
          <w:rFonts w:ascii="Times New Roman" w:hAnsi="Times New Roman" w:cs="Times New Roman"/>
          <w:sz w:val="24"/>
          <w:szCs w:val="24"/>
        </w:rPr>
        <w:t xml:space="preserve"> accurate location of these systems using a handheld scanner from above ground.  </w:t>
      </w:r>
    </w:p>
    <w:p w:rsidR="00042B19" w:rsidRPr="00042B19" w:rsidRDefault="00042B19" w:rsidP="00042B19">
      <w:pPr>
        <w:pStyle w:val="ListParagraph"/>
        <w:numPr>
          <w:ilvl w:val="0"/>
          <w:numId w:val="3"/>
        </w:numPr>
        <w:spacing w:after="0"/>
        <w:rPr>
          <w:rFonts w:ascii="Times New Roman" w:hAnsi="Times New Roman" w:cs="Times New Roman"/>
          <w:sz w:val="24"/>
          <w:szCs w:val="24"/>
        </w:rPr>
      </w:pPr>
      <w:r w:rsidRPr="00042B19">
        <w:rPr>
          <w:rFonts w:ascii="Times New Roman" w:hAnsi="Times New Roman" w:cs="Times New Roman"/>
          <w:sz w:val="24"/>
          <w:szCs w:val="24"/>
        </w:rPr>
        <w:lastRenderedPageBreak/>
        <w:t xml:space="preserve">Field communications capabilities at the facility are enhanced by a dedicated radio repeater system, with dedicated channels for operations and other groups. </w:t>
      </w:r>
    </w:p>
    <w:p w:rsidR="00DA6A4C" w:rsidRPr="00DA6A4C" w:rsidRDefault="00DA6A4C" w:rsidP="00DA6A4C">
      <w:pPr>
        <w:pStyle w:val="ListParagraph"/>
        <w:numPr>
          <w:ilvl w:val="0"/>
          <w:numId w:val="3"/>
        </w:numPr>
        <w:rPr>
          <w:rFonts w:ascii="Times New Roman" w:hAnsi="Times New Roman" w:cs="Times New Roman"/>
          <w:sz w:val="24"/>
          <w:szCs w:val="24"/>
        </w:rPr>
      </w:pPr>
      <w:r w:rsidRPr="00DA6A4C">
        <w:rPr>
          <w:rFonts w:ascii="Times New Roman" w:hAnsi="Times New Roman" w:cs="Times New Roman"/>
          <w:sz w:val="24"/>
          <w:szCs w:val="24"/>
        </w:rPr>
        <w:t xml:space="preserve">NETL is an ISO 14001- and OHSAS 18001-certified facility. Key aspects of the environmental support functions include dedicated groundwater monitoring wells, stormwater management and protection as well as associated sampling, and industrial wastewater system operation, which is permitted through local, publicly owned treatment works. </w:t>
      </w:r>
    </w:p>
    <w:p w:rsidR="00DA6A4C" w:rsidRDefault="00DA6A4C" w:rsidP="00DA6A4C">
      <w:pPr>
        <w:pStyle w:val="ListParagraph"/>
        <w:numPr>
          <w:ilvl w:val="0"/>
          <w:numId w:val="3"/>
        </w:numPr>
        <w:rPr>
          <w:rFonts w:ascii="Times New Roman" w:hAnsi="Times New Roman" w:cs="Times New Roman"/>
          <w:sz w:val="24"/>
          <w:szCs w:val="24"/>
        </w:rPr>
      </w:pPr>
      <w:r w:rsidRPr="00DA6A4C">
        <w:rPr>
          <w:rFonts w:ascii="Times New Roman" w:hAnsi="Times New Roman" w:cs="Times New Roman"/>
          <w:sz w:val="24"/>
          <w:szCs w:val="24"/>
        </w:rPr>
        <w:t xml:space="preserve">The </w:t>
      </w:r>
      <w:r>
        <w:rPr>
          <w:rFonts w:ascii="Times New Roman" w:hAnsi="Times New Roman" w:cs="Times New Roman"/>
          <w:sz w:val="24"/>
          <w:szCs w:val="24"/>
        </w:rPr>
        <w:t>Albany</w:t>
      </w:r>
      <w:r w:rsidRPr="00DA6A4C">
        <w:rPr>
          <w:rFonts w:ascii="Times New Roman" w:hAnsi="Times New Roman" w:cs="Times New Roman"/>
          <w:sz w:val="24"/>
          <w:szCs w:val="24"/>
        </w:rPr>
        <w:t xml:space="preserve"> facility does not currently require an air permit, but air emissions are inventoried to ensure ongoing compliance. NETL is an OSHA-regulated site, and safety oversight is provided by a mix of federal and contractor workers. Other significant support efforts</w:t>
      </w:r>
      <w:r>
        <w:rPr>
          <w:rFonts w:ascii="Times New Roman" w:hAnsi="Times New Roman" w:cs="Times New Roman"/>
          <w:sz w:val="24"/>
          <w:szCs w:val="24"/>
        </w:rPr>
        <w:t>,</w:t>
      </w:r>
      <w:r w:rsidRPr="00DA6A4C">
        <w:rPr>
          <w:rFonts w:ascii="Times New Roman" w:hAnsi="Times New Roman" w:cs="Times New Roman"/>
          <w:sz w:val="24"/>
          <w:szCs w:val="24"/>
        </w:rPr>
        <w:t xml:space="preserve"> managed by the Environmental Safety &amp; Health program</w:t>
      </w:r>
      <w:r>
        <w:rPr>
          <w:rFonts w:ascii="Times New Roman" w:hAnsi="Times New Roman" w:cs="Times New Roman"/>
          <w:sz w:val="24"/>
          <w:szCs w:val="24"/>
        </w:rPr>
        <w:t>,</w:t>
      </w:r>
      <w:r w:rsidRPr="00DA6A4C">
        <w:rPr>
          <w:rFonts w:ascii="Times New Roman" w:hAnsi="Times New Roman" w:cs="Times New Roman"/>
          <w:sz w:val="24"/>
          <w:szCs w:val="24"/>
        </w:rPr>
        <w:t xml:space="preserve"> include safety analysis and review systems, industrial hygiene, and emergency response.   </w:t>
      </w:r>
    </w:p>
    <w:p w:rsidR="00D9724D" w:rsidRDefault="000B3126" w:rsidP="00D9724D">
      <w:pPr>
        <w:pStyle w:val="ListParagraph"/>
        <w:numPr>
          <w:ilvl w:val="0"/>
          <w:numId w:val="3"/>
        </w:numPr>
        <w:rPr>
          <w:rFonts w:ascii="Times New Roman" w:hAnsi="Times New Roman" w:cs="Times New Roman"/>
          <w:sz w:val="24"/>
          <w:szCs w:val="24"/>
        </w:rPr>
      </w:pPr>
      <w:r w:rsidRPr="00D9724D">
        <w:rPr>
          <w:rFonts w:ascii="Times New Roman" w:hAnsi="Times New Roman" w:cs="Times New Roman"/>
          <w:sz w:val="24"/>
          <w:szCs w:val="24"/>
        </w:rPr>
        <w:t xml:space="preserve">The Albany electrical is received from Bonneville Power Administration’s Electrical Substation at 13 </w:t>
      </w:r>
      <w:proofErr w:type="spellStart"/>
      <w:r w:rsidRPr="00D9724D">
        <w:rPr>
          <w:rFonts w:ascii="Times New Roman" w:hAnsi="Times New Roman" w:cs="Times New Roman"/>
          <w:sz w:val="24"/>
          <w:szCs w:val="24"/>
        </w:rPr>
        <w:t>kv</w:t>
      </w:r>
      <w:proofErr w:type="spellEnd"/>
      <w:r w:rsidR="00D9724D" w:rsidRPr="00D9724D">
        <w:rPr>
          <w:rFonts w:ascii="Times New Roman" w:hAnsi="Times New Roman" w:cs="Times New Roman"/>
          <w:sz w:val="24"/>
          <w:szCs w:val="24"/>
        </w:rPr>
        <w:t>.  Transformers are used for</w:t>
      </w:r>
      <w:r w:rsidR="00D9724D" w:rsidRPr="000B3126">
        <w:rPr>
          <w:rFonts w:ascii="Times New Roman" w:hAnsi="Times New Roman" w:cs="Times New Roman"/>
          <w:sz w:val="24"/>
          <w:szCs w:val="24"/>
        </w:rPr>
        <w:t xml:space="preserve"> 480 or 208/110 </w:t>
      </w:r>
      <w:r w:rsidR="00D9724D">
        <w:rPr>
          <w:rFonts w:ascii="Times New Roman" w:hAnsi="Times New Roman" w:cs="Times New Roman"/>
          <w:sz w:val="24"/>
          <w:szCs w:val="24"/>
        </w:rPr>
        <w:t>volt</w:t>
      </w:r>
      <w:r w:rsidR="00BB25F1">
        <w:rPr>
          <w:rFonts w:ascii="Times New Roman" w:hAnsi="Times New Roman" w:cs="Times New Roman"/>
          <w:sz w:val="24"/>
          <w:szCs w:val="24"/>
        </w:rPr>
        <w:t>s</w:t>
      </w:r>
      <w:r w:rsidR="00D9724D">
        <w:rPr>
          <w:rFonts w:ascii="Times New Roman" w:hAnsi="Times New Roman" w:cs="Times New Roman"/>
          <w:sz w:val="24"/>
          <w:szCs w:val="24"/>
        </w:rPr>
        <w:t xml:space="preserve"> </w:t>
      </w:r>
      <w:r w:rsidR="00D9724D" w:rsidRPr="000B3126">
        <w:rPr>
          <w:rFonts w:ascii="Times New Roman" w:hAnsi="Times New Roman" w:cs="Times New Roman"/>
          <w:sz w:val="24"/>
          <w:szCs w:val="24"/>
        </w:rPr>
        <w:t xml:space="preserve">as needed. </w:t>
      </w:r>
      <w:r w:rsidR="00D9724D">
        <w:rPr>
          <w:rFonts w:ascii="Times New Roman" w:hAnsi="Times New Roman" w:cs="Times New Roman"/>
          <w:sz w:val="24"/>
          <w:szCs w:val="24"/>
        </w:rPr>
        <w:t xml:space="preserve">Underground distribution </w:t>
      </w:r>
      <w:r w:rsidR="005920CC">
        <w:rPr>
          <w:rFonts w:ascii="Times New Roman" w:hAnsi="Times New Roman" w:cs="Times New Roman"/>
          <w:sz w:val="24"/>
          <w:szCs w:val="24"/>
        </w:rPr>
        <w:t xml:space="preserve">is </w:t>
      </w:r>
      <w:r w:rsidR="00D9724D">
        <w:rPr>
          <w:rFonts w:ascii="Times New Roman" w:hAnsi="Times New Roman" w:cs="Times New Roman"/>
          <w:sz w:val="24"/>
          <w:szCs w:val="24"/>
        </w:rPr>
        <w:t>throughout the site.</w:t>
      </w:r>
    </w:p>
    <w:p w:rsidR="005920CC" w:rsidRPr="000B3126" w:rsidRDefault="005920CC" w:rsidP="00D9724D">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Electric is used for building heat </w:t>
      </w:r>
      <w:proofErr w:type="gramStart"/>
      <w:r>
        <w:rPr>
          <w:rFonts w:ascii="Times New Roman" w:hAnsi="Times New Roman" w:cs="Times New Roman"/>
          <w:sz w:val="24"/>
          <w:szCs w:val="24"/>
        </w:rPr>
        <w:t>with the exception of</w:t>
      </w:r>
      <w:proofErr w:type="gramEnd"/>
      <w:r>
        <w:rPr>
          <w:rFonts w:ascii="Times New Roman" w:hAnsi="Times New Roman" w:cs="Times New Roman"/>
          <w:sz w:val="24"/>
          <w:szCs w:val="24"/>
        </w:rPr>
        <w:t xml:space="preserve"> high bay areas for Buildings 5, 23, 25, and 34 where natural gas heaters are utilized.</w:t>
      </w:r>
    </w:p>
    <w:p w:rsidR="008E2FCA" w:rsidRPr="00F3369C" w:rsidRDefault="000666BD" w:rsidP="00F3369C">
      <w:pPr>
        <w:pStyle w:val="ListParagraph"/>
        <w:numPr>
          <w:ilvl w:val="0"/>
          <w:numId w:val="3"/>
        </w:numPr>
        <w:rPr>
          <w:rFonts w:ascii="Times New Roman" w:hAnsi="Times New Roman" w:cs="Times New Roman"/>
          <w:sz w:val="24"/>
          <w:szCs w:val="24"/>
        </w:rPr>
      </w:pPr>
      <w:r w:rsidRPr="00D9724D">
        <w:rPr>
          <w:rFonts w:ascii="Times New Roman" w:hAnsi="Times New Roman" w:cs="Times New Roman"/>
          <w:sz w:val="24"/>
          <w:szCs w:val="24"/>
        </w:rPr>
        <w:t>Compressed air</w:t>
      </w:r>
      <w:r w:rsidR="006B4AD8">
        <w:rPr>
          <w:rFonts w:ascii="Times New Roman" w:hAnsi="Times New Roman" w:cs="Times New Roman"/>
          <w:sz w:val="24"/>
          <w:szCs w:val="24"/>
        </w:rPr>
        <w:t xml:space="preserve"> (</w:t>
      </w:r>
      <w:r w:rsidR="000C7060" w:rsidRPr="00D9724D">
        <w:rPr>
          <w:rFonts w:ascii="Times New Roman" w:hAnsi="Times New Roman" w:cs="Times New Roman"/>
          <w:sz w:val="24"/>
          <w:szCs w:val="24"/>
        </w:rPr>
        <w:t>100 psi nominal</w:t>
      </w:r>
      <w:r w:rsidR="006B4AD8">
        <w:rPr>
          <w:rFonts w:ascii="Times New Roman" w:hAnsi="Times New Roman" w:cs="Times New Roman"/>
          <w:sz w:val="24"/>
          <w:szCs w:val="24"/>
        </w:rPr>
        <w:t>)</w:t>
      </w:r>
      <w:r w:rsidR="000C7060" w:rsidRPr="00D9724D">
        <w:rPr>
          <w:rFonts w:ascii="Times New Roman" w:hAnsi="Times New Roman" w:cs="Times New Roman"/>
          <w:sz w:val="24"/>
          <w:szCs w:val="24"/>
        </w:rPr>
        <w:t xml:space="preserve"> </w:t>
      </w:r>
      <w:r w:rsidRPr="00D9724D">
        <w:rPr>
          <w:rFonts w:ascii="Times New Roman" w:hAnsi="Times New Roman" w:cs="Times New Roman"/>
          <w:sz w:val="24"/>
          <w:szCs w:val="24"/>
        </w:rPr>
        <w:t>is distributed throughout the site with 2 compressors (one outside of Building 23 and one outside of Building 34).</w:t>
      </w:r>
    </w:p>
    <w:p w:rsidR="00CE055C" w:rsidRDefault="00CE055C" w:rsidP="00CE055C">
      <w:pPr>
        <w:pStyle w:val="ListParagraph"/>
        <w:rPr>
          <w:rFonts w:ascii="Times New Roman" w:hAnsi="Times New Roman" w:cs="Times New Roman"/>
          <w:sz w:val="24"/>
          <w:szCs w:val="24"/>
        </w:rPr>
      </w:pPr>
    </w:p>
    <w:p w:rsidR="008029E4" w:rsidRDefault="008029E4">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8029E4" w:rsidRPr="008029E4" w:rsidRDefault="00B569F8" w:rsidP="008029E4">
      <w:pPr>
        <w:rPr>
          <w:rFonts w:ascii="Times New Roman" w:hAnsi="Times New Roman" w:cs="Times New Roman"/>
          <w:sz w:val="24"/>
          <w:szCs w:val="24"/>
        </w:rPr>
      </w:pPr>
      <w:r>
        <w:rPr>
          <w:rFonts w:ascii="Times New Roman" w:hAnsi="Times New Roman" w:cs="Times New Roman"/>
          <w:sz w:val="24"/>
          <w:szCs w:val="24"/>
          <w:u w:val="single"/>
        </w:rPr>
        <w:lastRenderedPageBreak/>
        <w:t xml:space="preserve">Major </w:t>
      </w:r>
      <w:r w:rsidR="00CE055C" w:rsidRPr="00CE055C">
        <w:rPr>
          <w:rFonts w:ascii="Times New Roman" w:hAnsi="Times New Roman" w:cs="Times New Roman"/>
          <w:sz w:val="24"/>
          <w:szCs w:val="24"/>
          <w:u w:val="single"/>
        </w:rPr>
        <w:t>Buildings</w:t>
      </w: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33</w:t>
      </w:r>
    </w:p>
    <w:p w:rsidR="008029E4" w:rsidRPr="0069411F" w:rsidRDefault="008029E4" w:rsidP="008029E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Office and Conference Room Building built in 1985</w:t>
      </w:r>
    </w:p>
    <w:p w:rsidR="008029E4" w:rsidRPr="00B21FAF" w:rsidRDefault="008029E4" w:rsidP="008029E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 xml:space="preserve">Contains library, graphics, emergency operations,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 12,700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8029E4" w:rsidRPr="00E13D47" w:rsidRDefault="00967D08" w:rsidP="008029E4">
      <w:pPr>
        <w:pStyle w:val="ListParagraph"/>
        <w:numPr>
          <w:ilvl w:val="0"/>
          <w:numId w:val="7"/>
        </w:numPr>
        <w:spacing w:after="160" w:line="259" w:lineRule="auto"/>
        <w:rPr>
          <w:rFonts w:ascii="Times New Roman" w:hAnsi="Times New Roman" w:cs="Times New Roman"/>
          <w:sz w:val="24"/>
          <w:szCs w:val="24"/>
        </w:rPr>
      </w:pPr>
      <w:r w:rsidRPr="00E13D47">
        <w:rPr>
          <w:rFonts w:ascii="Times New Roman" w:hAnsi="Times New Roman" w:cs="Times New Roman"/>
          <w:sz w:val="24"/>
          <w:szCs w:val="24"/>
        </w:rPr>
        <w:t>The a</w:t>
      </w:r>
      <w:r w:rsidR="008029E4" w:rsidRPr="00E13D47">
        <w:rPr>
          <w:rFonts w:ascii="Times New Roman" w:hAnsi="Times New Roman" w:cs="Times New Roman"/>
          <w:sz w:val="24"/>
          <w:szCs w:val="24"/>
        </w:rPr>
        <w:t>ir handlers/HVAC mainly located in attic of building</w:t>
      </w:r>
    </w:p>
    <w:p w:rsidR="00CE055C" w:rsidRPr="00E13D47" w:rsidRDefault="00E13D47" w:rsidP="00CE055C">
      <w:pPr>
        <w:pStyle w:val="ListParagraph"/>
        <w:numPr>
          <w:ilvl w:val="0"/>
          <w:numId w:val="7"/>
        </w:numPr>
        <w:spacing w:after="160" w:line="259" w:lineRule="auto"/>
        <w:rPr>
          <w:rFonts w:ascii="Times New Roman" w:hAnsi="Times New Roman" w:cs="Times New Roman"/>
          <w:sz w:val="24"/>
          <w:szCs w:val="24"/>
        </w:rPr>
      </w:pPr>
      <w:r w:rsidRPr="00E13D47">
        <w:rPr>
          <w:rFonts w:ascii="Times New Roman" w:hAnsi="Times New Roman" w:cs="Times New Roman"/>
          <w:sz w:val="24"/>
          <w:szCs w:val="24"/>
        </w:rPr>
        <w:t xml:space="preserve">This building has an </w:t>
      </w:r>
      <w:r w:rsidR="008029E4" w:rsidRPr="00E13D47">
        <w:rPr>
          <w:rFonts w:ascii="Times New Roman" w:hAnsi="Times New Roman" w:cs="Times New Roman"/>
          <w:sz w:val="24"/>
          <w:szCs w:val="24"/>
        </w:rPr>
        <w:t>Emergency backup generator</w:t>
      </w:r>
      <w:r w:rsidRPr="00E13D47">
        <w:rPr>
          <w:rFonts w:ascii="Times New Roman" w:hAnsi="Times New Roman" w:cs="Times New Roman"/>
          <w:sz w:val="24"/>
          <w:szCs w:val="24"/>
        </w:rPr>
        <w:t xml:space="preserve">, powered by </w:t>
      </w:r>
      <w:r w:rsidR="008029E4" w:rsidRPr="00E13D47">
        <w:rPr>
          <w:rFonts w:ascii="Times New Roman" w:hAnsi="Times New Roman" w:cs="Times New Roman"/>
          <w:sz w:val="24"/>
          <w:szCs w:val="24"/>
        </w:rPr>
        <w:t xml:space="preserve">natural gas fuel </w:t>
      </w:r>
    </w:p>
    <w:p w:rsidR="008029E4" w:rsidRPr="008029E4" w:rsidRDefault="008029E4" w:rsidP="008029E4">
      <w:pPr>
        <w:pStyle w:val="ListParagraph"/>
        <w:spacing w:after="160" w:line="259" w:lineRule="auto"/>
        <w:rPr>
          <w:rFonts w:ascii="Times New Roman" w:hAnsi="Times New Roman" w:cs="Times New Roman"/>
          <w:sz w:val="24"/>
          <w:szCs w:val="24"/>
        </w:rPr>
      </w:pP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40</w:t>
      </w:r>
    </w:p>
    <w:p w:rsidR="008029E4"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Main Gate Security Guard Entrance Post Building</w:t>
      </w:r>
    </w:p>
    <w:p w:rsidR="008029E4" w:rsidRPr="007B3558"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2003, 60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CE055C" w:rsidRDefault="00CE055C" w:rsidP="00CE055C">
      <w:pPr>
        <w:rPr>
          <w:rFonts w:ascii="Times New Roman" w:hAnsi="Times New Roman" w:cs="Times New Roman"/>
          <w:b/>
          <w:sz w:val="24"/>
          <w:szCs w:val="24"/>
        </w:rPr>
      </w:pPr>
      <w:r w:rsidRPr="00CE055C">
        <w:rPr>
          <w:rFonts w:ascii="Times New Roman" w:hAnsi="Times New Roman" w:cs="Times New Roman"/>
          <w:b/>
          <w:sz w:val="24"/>
          <w:szCs w:val="24"/>
        </w:rPr>
        <w:t>Building 1</w:t>
      </w:r>
    </w:p>
    <w:p w:rsidR="00153AB4" w:rsidRPr="00153AB4" w:rsidRDefault="00153AB4" w:rsidP="00153AB4">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O</w:t>
      </w:r>
      <w:r w:rsidRPr="00153AB4">
        <w:rPr>
          <w:rFonts w:ascii="Times New Roman" w:hAnsi="Times New Roman" w:cs="Times New Roman"/>
          <w:sz w:val="24"/>
          <w:szCs w:val="24"/>
        </w:rPr>
        <w:t>ffice building</w:t>
      </w:r>
      <w:r>
        <w:rPr>
          <w:rFonts w:ascii="Times New Roman" w:hAnsi="Times New Roman" w:cs="Times New Roman"/>
          <w:sz w:val="24"/>
          <w:szCs w:val="24"/>
        </w:rPr>
        <w:t xml:space="preserve"> built in 1925</w:t>
      </w:r>
    </w:p>
    <w:p w:rsidR="00153AB4" w:rsidRPr="00153AB4" w:rsidRDefault="00153AB4" w:rsidP="00153AB4">
      <w:pPr>
        <w:pStyle w:val="ListParagraph"/>
        <w:numPr>
          <w:ilvl w:val="0"/>
          <w:numId w:val="4"/>
        </w:numPr>
        <w:spacing w:after="160" w:line="259" w:lineRule="auto"/>
        <w:rPr>
          <w:rFonts w:ascii="Times New Roman" w:hAnsi="Times New Roman" w:cs="Times New Roman"/>
          <w:sz w:val="24"/>
          <w:szCs w:val="24"/>
        </w:rPr>
      </w:pPr>
      <w:r w:rsidRPr="00153AB4">
        <w:rPr>
          <w:rFonts w:ascii="Times New Roman" w:hAnsi="Times New Roman" w:cs="Times New Roman"/>
          <w:sz w:val="24"/>
          <w:szCs w:val="24"/>
        </w:rPr>
        <w:t>Three stories; 93,000 square feet</w:t>
      </w:r>
    </w:p>
    <w:p w:rsidR="00153AB4" w:rsidRDefault="00153AB4" w:rsidP="00153AB4">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Recently renovated on 1</w:t>
      </w:r>
      <w:r w:rsidRPr="00153AB4">
        <w:rPr>
          <w:rFonts w:ascii="Times New Roman" w:hAnsi="Times New Roman" w:cs="Times New Roman"/>
          <w:sz w:val="24"/>
          <w:szCs w:val="24"/>
          <w:vertAlign w:val="superscript"/>
        </w:rPr>
        <w:t>st</w:t>
      </w:r>
      <w:r>
        <w:rPr>
          <w:rFonts w:ascii="Times New Roman" w:hAnsi="Times New Roman" w:cs="Times New Roman"/>
          <w:sz w:val="24"/>
          <w:szCs w:val="24"/>
        </w:rPr>
        <w:t xml:space="preserve"> and 3</w:t>
      </w:r>
      <w:r w:rsidRPr="00153AB4">
        <w:rPr>
          <w:rFonts w:ascii="Times New Roman" w:hAnsi="Times New Roman" w:cs="Times New Roman"/>
          <w:sz w:val="24"/>
          <w:szCs w:val="24"/>
          <w:vertAlign w:val="superscript"/>
        </w:rPr>
        <w:t>rd</w:t>
      </w:r>
      <w:r>
        <w:rPr>
          <w:rFonts w:ascii="Times New Roman" w:hAnsi="Times New Roman" w:cs="Times New Roman"/>
          <w:sz w:val="24"/>
          <w:szCs w:val="24"/>
        </w:rPr>
        <w:t xml:space="preserve"> floors &amp; currently undergoing renovation on 2</w:t>
      </w:r>
      <w:r w:rsidRPr="00153AB4">
        <w:rPr>
          <w:rFonts w:ascii="Times New Roman" w:hAnsi="Times New Roman" w:cs="Times New Roman"/>
          <w:sz w:val="24"/>
          <w:szCs w:val="24"/>
          <w:vertAlign w:val="superscript"/>
        </w:rPr>
        <w:t>nd</w:t>
      </w:r>
      <w:r>
        <w:rPr>
          <w:rFonts w:ascii="Times New Roman" w:hAnsi="Times New Roman" w:cs="Times New Roman"/>
          <w:sz w:val="24"/>
          <w:szCs w:val="24"/>
        </w:rPr>
        <w:t xml:space="preserve"> floor</w:t>
      </w:r>
      <w:r w:rsidR="00672FA2">
        <w:rPr>
          <w:rFonts w:ascii="Times New Roman" w:hAnsi="Times New Roman" w:cs="Times New Roman"/>
          <w:sz w:val="24"/>
          <w:szCs w:val="24"/>
        </w:rPr>
        <w:t xml:space="preserve"> for offices</w:t>
      </w:r>
      <w:r>
        <w:rPr>
          <w:rFonts w:ascii="Times New Roman" w:hAnsi="Times New Roman" w:cs="Times New Roman"/>
          <w:sz w:val="24"/>
          <w:szCs w:val="24"/>
        </w:rPr>
        <w:t xml:space="preserve"> </w:t>
      </w:r>
    </w:p>
    <w:p w:rsidR="00CE055C" w:rsidRDefault="00153AB4" w:rsidP="00567EA9">
      <w:pPr>
        <w:pStyle w:val="ListParagraph"/>
        <w:numPr>
          <w:ilvl w:val="0"/>
          <w:numId w:val="4"/>
        </w:numPr>
        <w:spacing w:after="160" w:line="259" w:lineRule="auto"/>
        <w:rPr>
          <w:rFonts w:ascii="Times New Roman" w:hAnsi="Times New Roman" w:cs="Times New Roman"/>
          <w:sz w:val="24"/>
          <w:szCs w:val="24"/>
        </w:rPr>
      </w:pPr>
      <w:r w:rsidRPr="00153AB4">
        <w:rPr>
          <w:rFonts w:ascii="Times New Roman" w:hAnsi="Times New Roman" w:cs="Times New Roman"/>
          <w:sz w:val="24"/>
          <w:szCs w:val="24"/>
        </w:rPr>
        <w:t>Houses computer data center</w:t>
      </w:r>
      <w:r w:rsidR="00672FA2">
        <w:rPr>
          <w:rFonts w:ascii="Times New Roman" w:hAnsi="Times New Roman" w:cs="Times New Roman"/>
          <w:sz w:val="24"/>
          <w:szCs w:val="24"/>
        </w:rPr>
        <w:t xml:space="preserve"> and telecommunication room</w:t>
      </w:r>
    </w:p>
    <w:p w:rsidR="000253BD" w:rsidRDefault="000253BD" w:rsidP="00567EA9">
      <w:pPr>
        <w:pStyle w:val="ListParagraph"/>
        <w:numPr>
          <w:ilvl w:val="0"/>
          <w:numId w:val="4"/>
        </w:numPr>
        <w:spacing w:after="160" w:line="259" w:lineRule="auto"/>
        <w:rPr>
          <w:rFonts w:ascii="Times New Roman" w:hAnsi="Times New Roman" w:cs="Times New Roman"/>
          <w:sz w:val="24"/>
          <w:szCs w:val="24"/>
        </w:rPr>
      </w:pPr>
      <w:bookmarkStart w:id="4" w:name="_Hlk10474219"/>
      <w:r>
        <w:rPr>
          <w:rFonts w:ascii="Times New Roman" w:hAnsi="Times New Roman" w:cs="Times New Roman"/>
          <w:sz w:val="24"/>
          <w:szCs w:val="24"/>
        </w:rPr>
        <w:t>Air handlers/HVAC mainly located on roof of building</w:t>
      </w:r>
    </w:p>
    <w:bookmarkEnd w:id="4"/>
    <w:p w:rsidR="00672FA2" w:rsidRDefault="00672FA2" w:rsidP="00567EA9">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Emergency backup generator</w:t>
      </w:r>
      <w:r w:rsidR="00FA532C">
        <w:rPr>
          <w:rFonts w:ascii="Times New Roman" w:hAnsi="Times New Roman" w:cs="Times New Roman"/>
          <w:sz w:val="24"/>
          <w:szCs w:val="24"/>
        </w:rPr>
        <w:t>, diesel fuel powered</w:t>
      </w:r>
    </w:p>
    <w:p w:rsidR="00567EA9" w:rsidRPr="00567EA9" w:rsidRDefault="00567EA9" w:rsidP="00567EA9">
      <w:pPr>
        <w:pStyle w:val="ListParagraph"/>
        <w:spacing w:after="160" w:line="259" w:lineRule="auto"/>
        <w:rPr>
          <w:rFonts w:ascii="Times New Roman" w:hAnsi="Times New Roman" w:cs="Times New Roman"/>
          <w:sz w:val="24"/>
          <w:szCs w:val="24"/>
        </w:rPr>
      </w:pPr>
    </w:p>
    <w:p w:rsidR="00567EA9" w:rsidRDefault="00567EA9" w:rsidP="00567EA9">
      <w:pPr>
        <w:rPr>
          <w:rFonts w:ascii="Times New Roman" w:hAnsi="Times New Roman" w:cs="Times New Roman"/>
          <w:b/>
          <w:sz w:val="24"/>
          <w:szCs w:val="24"/>
        </w:rPr>
      </w:pPr>
      <w:bookmarkStart w:id="5" w:name="_Hlk10461995"/>
      <w:r w:rsidRPr="00CE055C">
        <w:rPr>
          <w:rFonts w:ascii="Times New Roman" w:hAnsi="Times New Roman" w:cs="Times New Roman"/>
          <w:b/>
          <w:sz w:val="24"/>
          <w:szCs w:val="24"/>
        </w:rPr>
        <w:t xml:space="preserve">Building </w:t>
      </w:r>
      <w:r>
        <w:rPr>
          <w:rFonts w:ascii="Times New Roman" w:hAnsi="Times New Roman" w:cs="Times New Roman"/>
          <w:b/>
          <w:sz w:val="24"/>
          <w:szCs w:val="24"/>
        </w:rPr>
        <w:t>2</w:t>
      </w:r>
    </w:p>
    <w:p w:rsidR="00567EA9" w:rsidRDefault="00567EA9" w:rsidP="00567EA9">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O</w:t>
      </w:r>
      <w:r w:rsidRPr="00153AB4">
        <w:rPr>
          <w:rFonts w:ascii="Times New Roman" w:hAnsi="Times New Roman" w:cs="Times New Roman"/>
          <w:sz w:val="24"/>
          <w:szCs w:val="24"/>
        </w:rPr>
        <w:t xml:space="preserve">ffice </w:t>
      </w:r>
      <w:bookmarkEnd w:id="5"/>
      <w:r w:rsidRPr="00153AB4">
        <w:rPr>
          <w:rFonts w:ascii="Times New Roman" w:hAnsi="Times New Roman" w:cs="Times New Roman"/>
          <w:sz w:val="24"/>
          <w:szCs w:val="24"/>
        </w:rPr>
        <w:t>building</w:t>
      </w:r>
      <w:r>
        <w:rPr>
          <w:rFonts w:ascii="Times New Roman" w:hAnsi="Times New Roman" w:cs="Times New Roman"/>
          <w:sz w:val="24"/>
          <w:szCs w:val="24"/>
        </w:rPr>
        <w:t xml:space="preserve"> built in 19</w:t>
      </w:r>
      <w:r w:rsidR="003212A7">
        <w:rPr>
          <w:rFonts w:ascii="Times New Roman" w:hAnsi="Times New Roman" w:cs="Times New Roman"/>
          <w:sz w:val="24"/>
          <w:szCs w:val="24"/>
        </w:rPr>
        <w:t>26</w:t>
      </w:r>
    </w:p>
    <w:p w:rsidR="0012187B" w:rsidRPr="0012187B" w:rsidRDefault="0012187B" w:rsidP="0012187B">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Four</w:t>
      </w:r>
      <w:r w:rsidRPr="00153AB4">
        <w:rPr>
          <w:rFonts w:ascii="Times New Roman" w:hAnsi="Times New Roman" w:cs="Times New Roman"/>
          <w:sz w:val="24"/>
          <w:szCs w:val="24"/>
        </w:rPr>
        <w:t xml:space="preserve"> stories; </w:t>
      </w:r>
      <w:r>
        <w:rPr>
          <w:rFonts w:ascii="Times New Roman" w:hAnsi="Times New Roman" w:cs="Times New Roman"/>
          <w:sz w:val="24"/>
          <w:szCs w:val="24"/>
        </w:rPr>
        <w:t>10,200</w:t>
      </w:r>
      <w:r w:rsidRPr="00153AB4">
        <w:rPr>
          <w:rFonts w:ascii="Times New Roman" w:hAnsi="Times New Roman" w:cs="Times New Roman"/>
          <w:sz w:val="24"/>
          <w:szCs w:val="24"/>
        </w:rPr>
        <w:t xml:space="preserve"> square feet</w:t>
      </w:r>
    </w:p>
    <w:p w:rsidR="00567EA9" w:rsidRDefault="00567EA9" w:rsidP="00567EA9">
      <w:pPr>
        <w:pStyle w:val="ListParagraph"/>
        <w:numPr>
          <w:ilvl w:val="0"/>
          <w:numId w:val="4"/>
        </w:numPr>
        <w:spacing w:after="160" w:line="259" w:lineRule="auto"/>
        <w:rPr>
          <w:rFonts w:ascii="Times New Roman" w:hAnsi="Times New Roman" w:cs="Times New Roman"/>
          <w:sz w:val="24"/>
          <w:szCs w:val="24"/>
        </w:rPr>
      </w:pPr>
      <w:r>
        <w:rPr>
          <w:rFonts w:ascii="Times New Roman" w:hAnsi="Times New Roman" w:cs="Times New Roman"/>
          <w:sz w:val="24"/>
          <w:szCs w:val="24"/>
        </w:rPr>
        <w:t>Vacant and not in use</w:t>
      </w:r>
    </w:p>
    <w:p w:rsidR="00327A3F" w:rsidRDefault="00327A3F" w:rsidP="00327A3F">
      <w:pPr>
        <w:pStyle w:val="ListParagraph"/>
        <w:spacing w:after="160" w:line="259" w:lineRule="auto"/>
        <w:rPr>
          <w:rFonts w:ascii="Times New Roman" w:hAnsi="Times New Roman" w:cs="Times New Roman"/>
          <w:sz w:val="24"/>
          <w:szCs w:val="24"/>
        </w:rPr>
      </w:pPr>
    </w:p>
    <w:p w:rsidR="00327A3F" w:rsidRPr="00327A3F" w:rsidRDefault="00327A3F" w:rsidP="00327A3F">
      <w:pPr>
        <w:rPr>
          <w:rFonts w:ascii="Times New Roman" w:hAnsi="Times New Roman" w:cs="Times New Roman"/>
          <w:b/>
          <w:sz w:val="24"/>
          <w:szCs w:val="24"/>
        </w:rPr>
      </w:pPr>
      <w:r>
        <w:rPr>
          <w:rFonts w:ascii="Times New Roman" w:hAnsi="Times New Roman" w:cs="Times New Roman"/>
          <w:b/>
          <w:sz w:val="24"/>
          <w:szCs w:val="24"/>
        </w:rPr>
        <w:t>Trailers 1 &amp; 2</w:t>
      </w:r>
    </w:p>
    <w:p w:rsidR="00327A3F" w:rsidRDefault="007B4D92" w:rsidP="00327A3F">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Temporary, </w:t>
      </w:r>
      <w:r w:rsidR="00327A3F">
        <w:rPr>
          <w:rFonts w:ascii="Times New Roman" w:hAnsi="Times New Roman" w:cs="Times New Roman"/>
          <w:sz w:val="24"/>
          <w:szCs w:val="24"/>
        </w:rPr>
        <w:t xml:space="preserve">Leased </w:t>
      </w:r>
      <w:r w:rsidR="00327A3F" w:rsidRPr="00327A3F">
        <w:rPr>
          <w:rFonts w:ascii="Times New Roman" w:hAnsi="Times New Roman" w:cs="Times New Roman"/>
          <w:sz w:val="24"/>
          <w:szCs w:val="24"/>
        </w:rPr>
        <w:t>Office</w:t>
      </w:r>
      <w:r w:rsidR="00327A3F">
        <w:rPr>
          <w:rFonts w:ascii="Times New Roman" w:hAnsi="Times New Roman" w:cs="Times New Roman"/>
          <w:sz w:val="24"/>
          <w:szCs w:val="24"/>
        </w:rPr>
        <w:t xml:space="preserve"> </w:t>
      </w:r>
      <w:r w:rsidR="00DC04CD">
        <w:rPr>
          <w:rFonts w:ascii="Times New Roman" w:hAnsi="Times New Roman" w:cs="Times New Roman"/>
          <w:sz w:val="24"/>
          <w:szCs w:val="24"/>
        </w:rPr>
        <w:t>Space</w:t>
      </w:r>
    </w:p>
    <w:p w:rsidR="00D64C2D" w:rsidRDefault="00D64C2D" w:rsidP="00327A3F">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Offices for SOS Contractor</w:t>
      </w:r>
    </w:p>
    <w:p w:rsidR="00A45015" w:rsidRDefault="00A45015" w:rsidP="00327A3F">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T1 6</w:t>
      </w:r>
      <w:r w:rsidR="00547C19">
        <w:rPr>
          <w:rFonts w:ascii="Times New Roman" w:hAnsi="Times New Roman" w:cs="Times New Roman"/>
          <w:sz w:val="24"/>
          <w:szCs w:val="24"/>
        </w:rPr>
        <w:t>7</w:t>
      </w:r>
      <w:r>
        <w:rPr>
          <w:rFonts w:ascii="Times New Roman" w:hAnsi="Times New Roman" w:cs="Times New Roman"/>
          <w:sz w:val="24"/>
          <w:szCs w:val="24"/>
        </w:rPr>
        <w:t>00 ft</w:t>
      </w:r>
      <w:r w:rsidR="0025091C">
        <w:rPr>
          <w:rFonts w:ascii="Times New Roman" w:hAnsi="Times New Roman" w:cs="Times New Roman"/>
          <w:sz w:val="24"/>
          <w:szCs w:val="24"/>
          <w:vertAlign w:val="superscript"/>
        </w:rPr>
        <w:t>2</w:t>
      </w:r>
      <w:r w:rsidR="0025091C">
        <w:rPr>
          <w:rFonts w:ascii="Times New Roman" w:hAnsi="Times New Roman" w:cs="Times New Roman"/>
          <w:sz w:val="24"/>
          <w:szCs w:val="24"/>
        </w:rPr>
        <w:t>,</w:t>
      </w:r>
      <w:r>
        <w:rPr>
          <w:rFonts w:ascii="Times New Roman" w:hAnsi="Times New Roman" w:cs="Times New Roman"/>
          <w:sz w:val="24"/>
          <w:szCs w:val="24"/>
        </w:rPr>
        <w:t xml:space="preserve"> T2 3</w:t>
      </w:r>
      <w:r w:rsidR="00547C19">
        <w:rPr>
          <w:rFonts w:ascii="Times New Roman" w:hAnsi="Times New Roman" w:cs="Times New Roman"/>
          <w:sz w:val="24"/>
          <w:szCs w:val="24"/>
        </w:rPr>
        <w:t>6</w:t>
      </w:r>
      <w:r>
        <w:rPr>
          <w:rFonts w:ascii="Times New Roman" w:hAnsi="Times New Roman" w:cs="Times New Roman"/>
          <w:sz w:val="24"/>
          <w:szCs w:val="24"/>
        </w:rPr>
        <w:t>00 ft</w:t>
      </w:r>
      <w:r>
        <w:rPr>
          <w:rFonts w:ascii="Times New Roman" w:hAnsi="Times New Roman" w:cs="Times New Roman"/>
          <w:sz w:val="24"/>
          <w:szCs w:val="24"/>
          <w:vertAlign w:val="superscript"/>
        </w:rPr>
        <w:t xml:space="preserve">2 </w:t>
      </w:r>
    </w:p>
    <w:p w:rsidR="00327A3F" w:rsidRPr="00327A3F" w:rsidRDefault="00327A3F" w:rsidP="00327A3F">
      <w:pPr>
        <w:pStyle w:val="ListParagraph"/>
        <w:rPr>
          <w:rFonts w:ascii="Times New Roman" w:hAnsi="Times New Roman" w:cs="Times New Roman"/>
          <w:sz w:val="24"/>
          <w:szCs w:val="24"/>
        </w:rPr>
      </w:pPr>
    </w:p>
    <w:p w:rsidR="008029E4" w:rsidRDefault="008029E4">
      <w:pPr>
        <w:rPr>
          <w:rFonts w:ascii="Times New Roman" w:hAnsi="Times New Roman" w:cs="Times New Roman"/>
          <w:b/>
          <w:sz w:val="24"/>
          <w:szCs w:val="24"/>
        </w:rPr>
      </w:pPr>
      <w:r>
        <w:rPr>
          <w:rFonts w:ascii="Times New Roman" w:hAnsi="Times New Roman" w:cs="Times New Roman"/>
          <w:b/>
          <w:sz w:val="24"/>
          <w:szCs w:val="24"/>
        </w:rPr>
        <w:br w:type="page"/>
      </w:r>
    </w:p>
    <w:p w:rsidR="00327A3F" w:rsidRDefault="00327A3F" w:rsidP="00327A3F">
      <w:pPr>
        <w:rPr>
          <w:rFonts w:ascii="Times New Roman" w:hAnsi="Times New Roman" w:cs="Times New Roman"/>
          <w:b/>
          <w:sz w:val="24"/>
          <w:szCs w:val="24"/>
        </w:rPr>
      </w:pPr>
      <w:r w:rsidRPr="00CE055C">
        <w:rPr>
          <w:rFonts w:ascii="Times New Roman" w:hAnsi="Times New Roman" w:cs="Times New Roman"/>
          <w:b/>
          <w:sz w:val="24"/>
          <w:szCs w:val="24"/>
        </w:rPr>
        <w:lastRenderedPageBreak/>
        <w:t xml:space="preserve">Building </w:t>
      </w:r>
      <w:r w:rsidR="00AC3E00">
        <w:rPr>
          <w:rFonts w:ascii="Times New Roman" w:hAnsi="Times New Roman" w:cs="Times New Roman"/>
          <w:b/>
          <w:sz w:val="24"/>
          <w:szCs w:val="24"/>
        </w:rPr>
        <w:t>4</w:t>
      </w:r>
    </w:p>
    <w:p w:rsidR="0069411F" w:rsidRPr="0069411F" w:rsidRDefault="0069411F" w:rsidP="00C10A9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1951</w:t>
      </w:r>
    </w:p>
    <w:p w:rsidR="005D7FA8" w:rsidRPr="00BC42F0" w:rsidRDefault="0069411F" w:rsidP="00C10A9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Three stories, 12,2</w:t>
      </w:r>
      <w:r w:rsidR="002700E2">
        <w:rPr>
          <w:rFonts w:ascii="Times New Roman" w:hAnsi="Times New Roman" w:cs="Times New Roman"/>
          <w:sz w:val="24"/>
          <w:szCs w:val="24"/>
        </w:rPr>
        <w:t>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BC42F0" w:rsidRPr="003350ED" w:rsidRDefault="00BC42F0" w:rsidP="00C10A9C">
      <w:pPr>
        <w:pStyle w:val="ListParagraph"/>
        <w:numPr>
          <w:ilvl w:val="0"/>
          <w:numId w:val="7"/>
        </w:numPr>
        <w:rPr>
          <w:rFonts w:ascii="Times New Roman" w:hAnsi="Times New Roman" w:cs="Times New Roman"/>
          <w:sz w:val="24"/>
          <w:szCs w:val="24"/>
          <w:u w:val="single"/>
        </w:rPr>
      </w:pPr>
      <w:r w:rsidRPr="00BC42F0">
        <w:rPr>
          <w:rFonts w:ascii="Times New Roman" w:eastAsia="Times New Roman" w:hAnsi="Times New Roman" w:cs="Times New Roman"/>
          <w:color w:val="000000"/>
          <w:sz w:val="24"/>
          <w:szCs w:val="24"/>
        </w:rPr>
        <w:t>Metals Melting Facility used to formulate unique alloys designed for use in extreme environments. Metals are developed in the laboratory’s high-temperature furnaces, and molds are used to cool the resulting alloy into ingots, which are then heat-treated to homogenize the structure</w:t>
      </w:r>
    </w:p>
    <w:p w:rsidR="004834AC" w:rsidRPr="002008F3" w:rsidRDefault="003350ED" w:rsidP="004834A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 xml:space="preserve">Dedicated cooling tower </w:t>
      </w:r>
      <w:r w:rsidR="00835320">
        <w:rPr>
          <w:rFonts w:ascii="Times New Roman" w:hAnsi="Times New Roman" w:cs="Times New Roman"/>
          <w:sz w:val="24"/>
          <w:szCs w:val="24"/>
        </w:rPr>
        <w:t>for laboratory equipment</w:t>
      </w:r>
    </w:p>
    <w:p w:rsidR="002008F3" w:rsidRPr="002008F3" w:rsidRDefault="002008F3" w:rsidP="00827778">
      <w:pPr>
        <w:pStyle w:val="ListParagraph"/>
        <w:rPr>
          <w:rFonts w:ascii="Times New Roman" w:hAnsi="Times New Roman" w:cs="Times New Roman"/>
          <w:sz w:val="24"/>
          <w:szCs w:val="24"/>
          <w:u w:val="single"/>
        </w:rPr>
      </w:pPr>
    </w:p>
    <w:p w:rsidR="004834AC" w:rsidRDefault="004834AC" w:rsidP="004834AC">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5</w:t>
      </w:r>
    </w:p>
    <w:p w:rsidR="005D7FA8" w:rsidRDefault="002700E2" w:rsidP="004834A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Machine, Carpentry, and Plumbing Shops</w:t>
      </w:r>
    </w:p>
    <w:p w:rsidR="002700E2" w:rsidRDefault="002700E2" w:rsidP="004834A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1941, 10,800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1423F1" w:rsidRPr="004834AC" w:rsidRDefault="001423F1" w:rsidP="004834A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Office space for crew</w:t>
      </w:r>
    </w:p>
    <w:p w:rsidR="005D7FA8" w:rsidRDefault="005D7FA8" w:rsidP="00C10A9C">
      <w:pPr>
        <w:rPr>
          <w:rFonts w:ascii="Times New Roman" w:hAnsi="Times New Roman" w:cs="Times New Roman"/>
          <w:sz w:val="24"/>
          <w:szCs w:val="24"/>
        </w:rPr>
      </w:pPr>
    </w:p>
    <w:p w:rsidR="00EE14FC" w:rsidRDefault="00EE14FC" w:rsidP="00EE14FC">
      <w:pPr>
        <w:rPr>
          <w:rFonts w:ascii="Times New Roman" w:hAnsi="Times New Roman" w:cs="Times New Roman"/>
          <w:b/>
          <w:sz w:val="24"/>
          <w:szCs w:val="24"/>
        </w:rPr>
      </w:pPr>
      <w:r w:rsidRPr="00CE055C">
        <w:rPr>
          <w:rFonts w:ascii="Times New Roman" w:hAnsi="Times New Roman" w:cs="Times New Roman"/>
          <w:b/>
          <w:sz w:val="24"/>
          <w:szCs w:val="24"/>
        </w:rPr>
        <w:t>Building</w:t>
      </w:r>
      <w:r>
        <w:rPr>
          <w:rFonts w:ascii="Times New Roman" w:hAnsi="Times New Roman" w:cs="Times New Roman"/>
          <w:b/>
          <w:sz w:val="24"/>
          <w:szCs w:val="24"/>
        </w:rPr>
        <w:t>s 6, 7, 8, 9, 10, 11, &amp; 12</w:t>
      </w:r>
    </w:p>
    <w:p w:rsidR="00EE14FC" w:rsidRDefault="00EE14FC" w:rsidP="00EE14F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Electrical, mechanical, paint, sheet metal, welding, storage shops</w:t>
      </w:r>
      <w:r w:rsidR="00766E2D">
        <w:rPr>
          <w:rFonts w:ascii="Times New Roman" w:hAnsi="Times New Roman" w:cs="Times New Roman"/>
          <w:sz w:val="24"/>
          <w:szCs w:val="24"/>
        </w:rPr>
        <w:t>, and maintenance &amp; office space</w:t>
      </w:r>
      <w:r w:rsidR="005E15EF">
        <w:rPr>
          <w:rFonts w:ascii="Times New Roman" w:hAnsi="Times New Roman" w:cs="Times New Roman"/>
          <w:sz w:val="24"/>
          <w:szCs w:val="24"/>
        </w:rPr>
        <w:t xml:space="preserve"> for crew</w:t>
      </w:r>
    </w:p>
    <w:p w:rsidR="00A71A8C" w:rsidRDefault="00EE14FC" w:rsidP="00EE14F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194</w:t>
      </w:r>
      <w:r w:rsidR="00766E2D">
        <w:rPr>
          <w:rFonts w:ascii="Times New Roman" w:hAnsi="Times New Roman" w:cs="Times New Roman"/>
          <w:sz w:val="24"/>
          <w:szCs w:val="24"/>
        </w:rPr>
        <w:t>0’s</w:t>
      </w:r>
    </w:p>
    <w:p w:rsidR="00B961B1" w:rsidRDefault="00B961B1" w:rsidP="00A71A8C">
      <w:pPr>
        <w:rPr>
          <w:rFonts w:ascii="Times New Roman" w:hAnsi="Times New Roman" w:cs="Times New Roman"/>
          <w:sz w:val="24"/>
          <w:szCs w:val="24"/>
        </w:rPr>
      </w:pPr>
    </w:p>
    <w:p w:rsidR="00A71A8C" w:rsidRDefault="00EE14FC" w:rsidP="00A71A8C">
      <w:pPr>
        <w:rPr>
          <w:rFonts w:ascii="Times New Roman" w:hAnsi="Times New Roman" w:cs="Times New Roman"/>
          <w:b/>
          <w:sz w:val="24"/>
          <w:szCs w:val="24"/>
        </w:rPr>
      </w:pPr>
      <w:r w:rsidRPr="00A71A8C">
        <w:rPr>
          <w:rFonts w:ascii="Times New Roman" w:hAnsi="Times New Roman" w:cs="Times New Roman"/>
          <w:sz w:val="24"/>
          <w:szCs w:val="24"/>
        </w:rPr>
        <w:t xml:space="preserve"> </w:t>
      </w:r>
      <w:r w:rsidR="00A71A8C" w:rsidRPr="00CE055C">
        <w:rPr>
          <w:rFonts w:ascii="Times New Roman" w:hAnsi="Times New Roman" w:cs="Times New Roman"/>
          <w:b/>
          <w:sz w:val="24"/>
          <w:szCs w:val="24"/>
        </w:rPr>
        <w:t xml:space="preserve">Building </w:t>
      </w:r>
      <w:r w:rsidR="00A71A8C">
        <w:rPr>
          <w:rFonts w:ascii="Times New Roman" w:hAnsi="Times New Roman" w:cs="Times New Roman"/>
          <w:b/>
          <w:sz w:val="24"/>
          <w:szCs w:val="24"/>
        </w:rPr>
        <w:t>17</w:t>
      </w:r>
    </w:p>
    <w:p w:rsidR="00A71A8C" w:rsidRDefault="00A71A8C" w:rsidP="00A71A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Office and laboratory building</w:t>
      </w:r>
    </w:p>
    <w:p w:rsidR="00A71A8C" w:rsidRDefault="00A71A8C" w:rsidP="00A71A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1950, 15,500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A71A8C" w:rsidRDefault="00555BA2" w:rsidP="00A71A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Calibration lab</w:t>
      </w:r>
    </w:p>
    <w:p w:rsidR="008029E4" w:rsidRPr="008029E4" w:rsidRDefault="008029E4" w:rsidP="008029E4">
      <w:pPr>
        <w:ind w:left="360"/>
        <w:rPr>
          <w:rFonts w:ascii="Times New Roman" w:hAnsi="Times New Roman" w:cs="Times New Roman"/>
          <w:sz w:val="24"/>
          <w:szCs w:val="24"/>
        </w:rPr>
      </w:pP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34</w:t>
      </w:r>
    </w:p>
    <w:p w:rsidR="008029E4" w:rsidRPr="0069411F" w:rsidRDefault="008029E4" w:rsidP="008029E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1966</w:t>
      </w:r>
    </w:p>
    <w:p w:rsidR="008029E4" w:rsidRPr="00DE4EBB" w:rsidRDefault="008029E4" w:rsidP="008029E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Two stories, high bay, 10,100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E13D47" w:rsidRPr="00E13D47" w:rsidRDefault="00D733FC" w:rsidP="00E13D47">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An o</w:t>
      </w:r>
      <w:r w:rsidR="008029E4">
        <w:rPr>
          <w:rFonts w:ascii="Times New Roman" w:hAnsi="Times New Roman" w:cs="Times New Roman"/>
          <w:sz w:val="24"/>
          <w:szCs w:val="24"/>
        </w:rPr>
        <w:t xml:space="preserve">utside cooling tower services </w:t>
      </w:r>
      <w:r>
        <w:rPr>
          <w:rFonts w:ascii="Times New Roman" w:hAnsi="Times New Roman" w:cs="Times New Roman"/>
          <w:sz w:val="24"/>
          <w:szCs w:val="24"/>
        </w:rPr>
        <w:t xml:space="preserve">the </w:t>
      </w:r>
      <w:r w:rsidR="008029E4">
        <w:rPr>
          <w:rFonts w:ascii="Times New Roman" w:hAnsi="Times New Roman" w:cs="Times New Roman"/>
          <w:sz w:val="24"/>
          <w:szCs w:val="24"/>
        </w:rPr>
        <w:t>interior experimental furnaces</w:t>
      </w:r>
    </w:p>
    <w:p w:rsidR="00E13D47" w:rsidRPr="00E13D47" w:rsidRDefault="00E13D47" w:rsidP="00E13D47">
      <w:pPr>
        <w:pStyle w:val="ListParagraph"/>
        <w:numPr>
          <w:ilvl w:val="1"/>
          <w:numId w:val="7"/>
        </w:numPr>
        <w:rPr>
          <w:rFonts w:ascii="Times New Roman" w:hAnsi="Times New Roman" w:cs="Times New Roman"/>
          <w:sz w:val="24"/>
          <w:szCs w:val="24"/>
          <w:u w:val="single"/>
        </w:rPr>
      </w:pPr>
      <w:r>
        <w:rPr>
          <w:rFonts w:ascii="Times New Roman" w:hAnsi="Times New Roman" w:cs="Times New Roman"/>
          <w:i/>
          <w:sz w:val="24"/>
          <w:szCs w:val="24"/>
        </w:rPr>
        <w:t>Melting capabilities, not currently in use.</w:t>
      </w:r>
    </w:p>
    <w:p w:rsidR="008029E4" w:rsidRDefault="008029E4" w:rsidP="008029E4">
      <w:pPr>
        <w:rPr>
          <w:rFonts w:ascii="Times New Roman" w:hAnsi="Times New Roman" w:cs="Times New Roman"/>
          <w:b/>
          <w:sz w:val="24"/>
          <w:szCs w:val="24"/>
        </w:rPr>
      </w:pPr>
    </w:p>
    <w:p w:rsidR="008029E4" w:rsidRDefault="008029E4">
      <w:pPr>
        <w:rPr>
          <w:rFonts w:ascii="Times New Roman" w:hAnsi="Times New Roman" w:cs="Times New Roman"/>
          <w:b/>
          <w:sz w:val="24"/>
          <w:szCs w:val="24"/>
        </w:rPr>
      </w:pPr>
      <w:r>
        <w:rPr>
          <w:rFonts w:ascii="Times New Roman" w:hAnsi="Times New Roman" w:cs="Times New Roman"/>
          <w:b/>
          <w:sz w:val="24"/>
          <w:szCs w:val="24"/>
        </w:rPr>
        <w:br w:type="page"/>
      </w: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lastRenderedPageBreak/>
        <w:t xml:space="preserve">Building </w:t>
      </w:r>
      <w:r>
        <w:rPr>
          <w:rFonts w:ascii="Times New Roman" w:hAnsi="Times New Roman" w:cs="Times New Roman"/>
          <w:b/>
          <w:sz w:val="24"/>
          <w:szCs w:val="24"/>
        </w:rPr>
        <w:t>37</w:t>
      </w:r>
    </w:p>
    <w:p w:rsidR="008029E4"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Compressed gas cylinder storage facility for incoming and outgoing cylinders from the labs</w:t>
      </w:r>
    </w:p>
    <w:p w:rsidR="008029E4" w:rsidRPr="007B3558"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1970, 820</w:t>
      </w:r>
      <w:r w:rsidRPr="0069411F">
        <w:rPr>
          <w:rFonts w:ascii="Times New Roman" w:hAnsi="Times New Roman" w:cs="Times New Roman"/>
          <w:sz w:val="24"/>
          <w:szCs w:val="24"/>
        </w:rPr>
        <w:t xml:space="preserve"> ft</w:t>
      </w:r>
      <w:proofErr w:type="gramStart"/>
      <w:r w:rsidRPr="0069411F">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renovated in 2017</w:t>
      </w:r>
    </w:p>
    <w:p w:rsidR="008029E4" w:rsidRDefault="008029E4" w:rsidP="008029E4">
      <w:pPr>
        <w:rPr>
          <w:rFonts w:ascii="Times New Roman" w:hAnsi="Times New Roman" w:cs="Times New Roman"/>
          <w:sz w:val="24"/>
          <w:szCs w:val="24"/>
        </w:rPr>
      </w:pP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38</w:t>
      </w:r>
    </w:p>
    <w:p w:rsidR="008029E4"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General R&amp;D equipment storage building</w:t>
      </w:r>
    </w:p>
    <w:p w:rsidR="008029E4" w:rsidRPr="007B3558"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Built in </w:t>
      </w:r>
      <w:r w:rsidRPr="001E7E43">
        <w:rPr>
          <w:rFonts w:ascii="Times New Roman" w:hAnsi="Times New Roman" w:cs="Times New Roman"/>
          <w:sz w:val="24"/>
          <w:szCs w:val="24"/>
        </w:rPr>
        <w:t>1999</w:t>
      </w:r>
      <w:r>
        <w:rPr>
          <w:rFonts w:ascii="Times New Roman" w:hAnsi="Times New Roman" w:cs="Times New Roman"/>
          <w:sz w:val="24"/>
          <w:szCs w:val="24"/>
        </w:rPr>
        <w:t>, 1,700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8029E4" w:rsidRDefault="008029E4" w:rsidP="008029E4">
      <w:pPr>
        <w:rPr>
          <w:rFonts w:ascii="Times New Roman" w:hAnsi="Times New Roman" w:cs="Times New Roman"/>
          <w:sz w:val="24"/>
          <w:szCs w:val="24"/>
        </w:rPr>
      </w:pP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39</w:t>
      </w:r>
    </w:p>
    <w:p w:rsidR="008029E4"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Office building</w:t>
      </w:r>
    </w:p>
    <w:p w:rsidR="008029E4" w:rsidRPr="007B3558"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1975, 2,500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8029E4" w:rsidRDefault="008029E4" w:rsidP="00A71A8C">
      <w:pPr>
        <w:rPr>
          <w:rFonts w:ascii="Times New Roman" w:hAnsi="Times New Roman" w:cs="Times New Roman"/>
          <w:sz w:val="24"/>
          <w:szCs w:val="24"/>
        </w:rPr>
      </w:pP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35</w:t>
      </w:r>
    </w:p>
    <w:p w:rsidR="008029E4"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Chemical storage facility for incoming and outgoing chemicals from the labs</w:t>
      </w:r>
    </w:p>
    <w:p w:rsidR="008029E4" w:rsidRPr="00D733FC"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1975, 1,200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D733FC" w:rsidRPr="00CF3893" w:rsidRDefault="00D733FC" w:rsidP="00D733FC">
      <w:pPr>
        <w:pStyle w:val="ListParagraph"/>
        <w:rPr>
          <w:rFonts w:ascii="Times New Roman" w:hAnsi="Times New Roman" w:cs="Times New Roman"/>
          <w:sz w:val="24"/>
          <w:szCs w:val="24"/>
        </w:rPr>
      </w:pPr>
    </w:p>
    <w:p w:rsidR="008029E4" w:rsidRDefault="008029E4" w:rsidP="008029E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36</w:t>
      </w:r>
    </w:p>
    <w:p w:rsidR="008029E4" w:rsidRDefault="008029E4" w:rsidP="008029E4">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General R&amp;D equipment storage building</w:t>
      </w:r>
    </w:p>
    <w:p w:rsidR="008029E4" w:rsidRPr="008029E4" w:rsidRDefault="008029E4" w:rsidP="00A71A8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1975, 1,600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8029E4" w:rsidRPr="008029E4" w:rsidRDefault="008029E4" w:rsidP="008029E4">
      <w:pPr>
        <w:pStyle w:val="ListParagraph"/>
        <w:rPr>
          <w:rFonts w:ascii="Times New Roman" w:hAnsi="Times New Roman" w:cs="Times New Roman"/>
          <w:sz w:val="24"/>
          <w:szCs w:val="24"/>
        </w:rPr>
      </w:pPr>
    </w:p>
    <w:p w:rsidR="00B961B1" w:rsidRPr="00E13D47" w:rsidRDefault="00B961B1" w:rsidP="00B961B1">
      <w:pPr>
        <w:rPr>
          <w:rFonts w:ascii="Times New Roman" w:hAnsi="Times New Roman" w:cs="Times New Roman"/>
          <w:b/>
          <w:i/>
          <w:sz w:val="24"/>
          <w:szCs w:val="24"/>
        </w:rPr>
      </w:pPr>
      <w:bookmarkStart w:id="6" w:name="_Hlk10464377"/>
      <w:r w:rsidRPr="00CE055C">
        <w:rPr>
          <w:rFonts w:ascii="Times New Roman" w:hAnsi="Times New Roman" w:cs="Times New Roman"/>
          <w:b/>
          <w:sz w:val="24"/>
          <w:szCs w:val="24"/>
        </w:rPr>
        <w:t xml:space="preserve">Building </w:t>
      </w:r>
      <w:r w:rsidR="00694D05">
        <w:rPr>
          <w:rFonts w:ascii="Times New Roman" w:hAnsi="Times New Roman" w:cs="Times New Roman"/>
          <w:b/>
          <w:sz w:val="24"/>
          <w:szCs w:val="24"/>
        </w:rPr>
        <w:t>19</w:t>
      </w:r>
      <w:r w:rsidR="00E13D47">
        <w:rPr>
          <w:rFonts w:ascii="Times New Roman" w:hAnsi="Times New Roman" w:cs="Times New Roman"/>
          <w:b/>
          <w:sz w:val="24"/>
          <w:szCs w:val="24"/>
        </w:rPr>
        <w:t xml:space="preserve"> </w:t>
      </w:r>
    </w:p>
    <w:p w:rsidR="00B961B1" w:rsidRDefault="00694D05" w:rsidP="00B961B1">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Hazardous </w:t>
      </w:r>
      <w:bookmarkEnd w:id="6"/>
      <w:r>
        <w:rPr>
          <w:rFonts w:ascii="Times New Roman" w:hAnsi="Times New Roman" w:cs="Times New Roman"/>
          <w:sz w:val="24"/>
          <w:szCs w:val="24"/>
        </w:rPr>
        <w:t xml:space="preserve">Waste Staging </w:t>
      </w:r>
      <w:r w:rsidR="00143559">
        <w:rPr>
          <w:rFonts w:ascii="Times New Roman" w:hAnsi="Times New Roman" w:cs="Times New Roman"/>
          <w:sz w:val="24"/>
          <w:szCs w:val="24"/>
        </w:rPr>
        <w:t>area for chemical packaging and shipping in preparation for disposal</w:t>
      </w:r>
    </w:p>
    <w:p w:rsidR="00B961B1" w:rsidRPr="007B3558" w:rsidRDefault="00B961B1" w:rsidP="00B961B1">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Built in </w:t>
      </w:r>
      <w:r w:rsidRPr="001E7E43">
        <w:rPr>
          <w:rFonts w:ascii="Times New Roman" w:hAnsi="Times New Roman" w:cs="Times New Roman"/>
          <w:sz w:val="24"/>
          <w:szCs w:val="24"/>
        </w:rPr>
        <w:t>19</w:t>
      </w:r>
      <w:r w:rsidR="00A4211A" w:rsidRPr="001E7E43">
        <w:rPr>
          <w:rFonts w:ascii="Times New Roman" w:hAnsi="Times New Roman" w:cs="Times New Roman"/>
          <w:sz w:val="24"/>
          <w:szCs w:val="24"/>
        </w:rPr>
        <w:t>51</w:t>
      </w:r>
      <w:r>
        <w:rPr>
          <w:rFonts w:ascii="Times New Roman" w:hAnsi="Times New Roman" w:cs="Times New Roman"/>
          <w:sz w:val="24"/>
          <w:szCs w:val="24"/>
        </w:rPr>
        <w:t>, 1,</w:t>
      </w:r>
      <w:r w:rsidR="00694D05">
        <w:rPr>
          <w:rFonts w:ascii="Times New Roman" w:hAnsi="Times New Roman" w:cs="Times New Roman"/>
          <w:sz w:val="24"/>
          <w:szCs w:val="24"/>
        </w:rPr>
        <w:t>2</w:t>
      </w:r>
      <w:r>
        <w:rPr>
          <w:rFonts w:ascii="Times New Roman" w:hAnsi="Times New Roman" w:cs="Times New Roman"/>
          <w:sz w:val="24"/>
          <w:szCs w:val="24"/>
        </w:rPr>
        <w:t>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8029E4" w:rsidRDefault="008029E4" w:rsidP="00A06ADC">
      <w:pPr>
        <w:rPr>
          <w:rFonts w:ascii="Times New Roman" w:hAnsi="Times New Roman" w:cs="Times New Roman"/>
          <w:b/>
          <w:sz w:val="24"/>
          <w:szCs w:val="24"/>
        </w:rPr>
      </w:pPr>
    </w:p>
    <w:p w:rsidR="00A06ADC" w:rsidRDefault="00A06ADC" w:rsidP="00A06ADC">
      <w:pPr>
        <w:rPr>
          <w:rFonts w:ascii="Times New Roman" w:hAnsi="Times New Roman" w:cs="Times New Roman"/>
          <w:b/>
          <w:sz w:val="24"/>
          <w:szCs w:val="24"/>
        </w:rPr>
      </w:pPr>
      <w:r w:rsidRPr="00CE055C">
        <w:rPr>
          <w:rFonts w:ascii="Times New Roman" w:hAnsi="Times New Roman" w:cs="Times New Roman"/>
          <w:b/>
          <w:sz w:val="24"/>
          <w:szCs w:val="24"/>
        </w:rPr>
        <w:t>Buildin</w:t>
      </w:r>
      <w:r>
        <w:rPr>
          <w:rFonts w:ascii="Times New Roman" w:hAnsi="Times New Roman" w:cs="Times New Roman"/>
          <w:b/>
          <w:sz w:val="24"/>
          <w:szCs w:val="24"/>
        </w:rPr>
        <w:t>gs 21 &amp; 22</w:t>
      </w:r>
    </w:p>
    <w:p w:rsidR="00A06ADC" w:rsidRDefault="00A06ADC" w:rsidP="00A06AD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Warehouses and Office space</w:t>
      </w:r>
    </w:p>
    <w:p w:rsidR="00A06ADC" w:rsidRDefault="00A06ADC" w:rsidP="00A06AD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Built in 1940</w:t>
      </w:r>
      <w:r w:rsidR="00052638">
        <w:rPr>
          <w:rFonts w:ascii="Times New Roman" w:hAnsi="Times New Roman" w:cs="Times New Roman"/>
          <w:sz w:val="24"/>
          <w:szCs w:val="24"/>
        </w:rPr>
        <w:t>’s</w:t>
      </w:r>
      <w:r>
        <w:rPr>
          <w:rFonts w:ascii="Times New Roman" w:hAnsi="Times New Roman" w:cs="Times New Roman"/>
          <w:sz w:val="24"/>
          <w:szCs w:val="24"/>
        </w:rPr>
        <w:t xml:space="preserve">, </w:t>
      </w:r>
      <w:r w:rsidR="00C32295">
        <w:rPr>
          <w:rFonts w:ascii="Times New Roman" w:hAnsi="Times New Roman" w:cs="Times New Roman"/>
          <w:sz w:val="24"/>
          <w:szCs w:val="24"/>
        </w:rPr>
        <w:t>6,800</w:t>
      </w:r>
      <w:r w:rsidR="00C32295" w:rsidRPr="0069411F">
        <w:rPr>
          <w:rFonts w:ascii="Times New Roman" w:hAnsi="Times New Roman" w:cs="Times New Roman"/>
          <w:sz w:val="24"/>
          <w:szCs w:val="24"/>
        </w:rPr>
        <w:t xml:space="preserve"> ft</w:t>
      </w:r>
      <w:proofErr w:type="gramStart"/>
      <w:r w:rsidR="00C32295" w:rsidRPr="0069411F">
        <w:rPr>
          <w:rFonts w:ascii="Times New Roman" w:hAnsi="Times New Roman" w:cs="Times New Roman"/>
          <w:sz w:val="24"/>
          <w:szCs w:val="24"/>
          <w:vertAlign w:val="superscript"/>
        </w:rPr>
        <w:t>2</w:t>
      </w:r>
      <w:r w:rsidR="00C32295">
        <w:rPr>
          <w:rFonts w:ascii="Times New Roman" w:hAnsi="Times New Roman" w:cs="Times New Roman"/>
          <w:sz w:val="24"/>
          <w:szCs w:val="24"/>
          <w:vertAlign w:val="superscript"/>
        </w:rPr>
        <w:t xml:space="preserve">  </w:t>
      </w:r>
      <w:r w:rsidR="00C32295">
        <w:rPr>
          <w:rFonts w:ascii="Times New Roman" w:hAnsi="Times New Roman" w:cs="Times New Roman"/>
          <w:sz w:val="24"/>
          <w:szCs w:val="24"/>
        </w:rPr>
        <w:t>and</w:t>
      </w:r>
      <w:proofErr w:type="gramEnd"/>
      <w:r w:rsidR="00C32295">
        <w:rPr>
          <w:rFonts w:ascii="Times New Roman" w:hAnsi="Times New Roman" w:cs="Times New Roman"/>
          <w:sz w:val="24"/>
          <w:szCs w:val="24"/>
        </w:rPr>
        <w:t xml:space="preserve"> 12</w:t>
      </w:r>
      <w:r>
        <w:rPr>
          <w:rFonts w:ascii="Times New Roman" w:hAnsi="Times New Roman" w:cs="Times New Roman"/>
          <w:sz w:val="24"/>
          <w:szCs w:val="24"/>
        </w:rPr>
        <w:t>,</w:t>
      </w:r>
      <w:r w:rsidR="00C32295">
        <w:rPr>
          <w:rFonts w:ascii="Times New Roman" w:hAnsi="Times New Roman" w:cs="Times New Roman"/>
          <w:sz w:val="24"/>
          <w:szCs w:val="24"/>
        </w:rPr>
        <w:t>0</w:t>
      </w:r>
      <w:r>
        <w:rPr>
          <w:rFonts w:ascii="Times New Roman" w:hAnsi="Times New Roman" w:cs="Times New Roman"/>
          <w:sz w:val="24"/>
          <w:szCs w:val="24"/>
        </w:rPr>
        <w:t>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r w:rsidR="00C32295">
        <w:rPr>
          <w:rFonts w:ascii="Times New Roman" w:hAnsi="Times New Roman" w:cs="Times New Roman"/>
          <w:sz w:val="24"/>
          <w:szCs w:val="24"/>
        </w:rPr>
        <w:t xml:space="preserve"> respectively</w:t>
      </w:r>
    </w:p>
    <w:p w:rsidR="005E15EF" w:rsidRPr="007B3558" w:rsidRDefault="005E15EF" w:rsidP="00A06AD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Shipping </w:t>
      </w:r>
      <w:r w:rsidR="00C33D15">
        <w:rPr>
          <w:rFonts w:ascii="Times New Roman" w:hAnsi="Times New Roman" w:cs="Times New Roman"/>
          <w:sz w:val="24"/>
          <w:szCs w:val="24"/>
        </w:rPr>
        <w:t>&amp;</w:t>
      </w:r>
      <w:r>
        <w:rPr>
          <w:rFonts w:ascii="Times New Roman" w:hAnsi="Times New Roman" w:cs="Times New Roman"/>
          <w:sz w:val="24"/>
          <w:szCs w:val="24"/>
        </w:rPr>
        <w:t xml:space="preserve"> Receiving </w:t>
      </w:r>
      <w:r w:rsidR="00D733FC">
        <w:rPr>
          <w:rFonts w:ascii="Times New Roman" w:hAnsi="Times New Roman" w:cs="Times New Roman"/>
          <w:sz w:val="24"/>
          <w:szCs w:val="24"/>
        </w:rPr>
        <w:t xml:space="preserve">is located </w:t>
      </w:r>
      <w:r w:rsidR="00C33D15">
        <w:rPr>
          <w:rFonts w:ascii="Times New Roman" w:hAnsi="Times New Roman" w:cs="Times New Roman"/>
          <w:sz w:val="24"/>
          <w:szCs w:val="24"/>
        </w:rPr>
        <w:t xml:space="preserve">on </w:t>
      </w:r>
      <w:r w:rsidR="00D733FC">
        <w:rPr>
          <w:rFonts w:ascii="Times New Roman" w:hAnsi="Times New Roman" w:cs="Times New Roman"/>
          <w:sz w:val="24"/>
          <w:szCs w:val="24"/>
        </w:rPr>
        <w:t>the w</w:t>
      </w:r>
      <w:r w:rsidR="00C33D15">
        <w:rPr>
          <w:rFonts w:ascii="Times New Roman" w:hAnsi="Times New Roman" w:cs="Times New Roman"/>
          <w:sz w:val="24"/>
          <w:szCs w:val="24"/>
        </w:rPr>
        <w:t>est end of building,</w:t>
      </w:r>
      <w:r>
        <w:rPr>
          <w:rFonts w:ascii="Times New Roman" w:hAnsi="Times New Roman" w:cs="Times New Roman"/>
          <w:sz w:val="24"/>
          <w:szCs w:val="24"/>
        </w:rPr>
        <w:t xml:space="preserve"> with ultimate disposition to the site</w:t>
      </w:r>
      <w:r w:rsidR="007E4D2D">
        <w:rPr>
          <w:rFonts w:ascii="Times New Roman" w:hAnsi="Times New Roman" w:cs="Times New Roman"/>
          <w:sz w:val="24"/>
          <w:szCs w:val="24"/>
        </w:rPr>
        <w:t xml:space="preserve"> along with storeroom functions</w:t>
      </w:r>
    </w:p>
    <w:p w:rsidR="00F70A73" w:rsidRDefault="00F70A73" w:rsidP="00F70A73">
      <w:pPr>
        <w:rPr>
          <w:rFonts w:ascii="Times New Roman" w:hAnsi="Times New Roman" w:cs="Times New Roman"/>
          <w:b/>
          <w:sz w:val="24"/>
          <w:szCs w:val="24"/>
        </w:rPr>
      </w:pPr>
      <w:r w:rsidRPr="00CE055C">
        <w:rPr>
          <w:rFonts w:ascii="Times New Roman" w:hAnsi="Times New Roman" w:cs="Times New Roman"/>
          <w:b/>
          <w:sz w:val="24"/>
          <w:szCs w:val="24"/>
        </w:rPr>
        <w:lastRenderedPageBreak/>
        <w:t xml:space="preserve">Building </w:t>
      </w:r>
      <w:r>
        <w:rPr>
          <w:rFonts w:ascii="Times New Roman" w:hAnsi="Times New Roman" w:cs="Times New Roman"/>
          <w:b/>
          <w:sz w:val="24"/>
          <w:szCs w:val="24"/>
        </w:rPr>
        <w:t>23</w:t>
      </w:r>
    </w:p>
    <w:p w:rsidR="008D23FE" w:rsidRPr="0069411F" w:rsidRDefault="008D23FE" w:rsidP="008D23FE">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w:t>
      </w:r>
      <w:r w:rsidR="00E80AED">
        <w:rPr>
          <w:rFonts w:ascii="Times New Roman" w:hAnsi="Times New Roman" w:cs="Times New Roman"/>
          <w:sz w:val="24"/>
          <w:szCs w:val="24"/>
        </w:rPr>
        <w:t>3</w:t>
      </w:r>
      <w:r>
        <w:rPr>
          <w:rFonts w:ascii="Times New Roman" w:hAnsi="Times New Roman" w:cs="Times New Roman"/>
          <w:sz w:val="24"/>
          <w:szCs w:val="24"/>
        </w:rPr>
        <w:t>0</w:t>
      </w:r>
    </w:p>
    <w:p w:rsidR="008D23FE" w:rsidRPr="00DE4EBB" w:rsidRDefault="008D23FE" w:rsidP="008D23FE">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Two stories, 21,800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DE4EBB" w:rsidRPr="00BC42F0" w:rsidRDefault="00D733FC" w:rsidP="008D23FE">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An o</w:t>
      </w:r>
      <w:r w:rsidR="00DE4EBB">
        <w:rPr>
          <w:rFonts w:ascii="Times New Roman" w:hAnsi="Times New Roman" w:cs="Times New Roman"/>
          <w:sz w:val="24"/>
          <w:szCs w:val="24"/>
        </w:rPr>
        <w:t>utside cooling tower services Buildings 23, 24, &amp; 25 laboratories</w:t>
      </w:r>
    </w:p>
    <w:p w:rsidR="007B3558" w:rsidRDefault="007B3558" w:rsidP="007B3558">
      <w:pPr>
        <w:rPr>
          <w:rFonts w:ascii="Times New Roman" w:hAnsi="Times New Roman" w:cs="Times New Roman"/>
          <w:sz w:val="24"/>
          <w:szCs w:val="24"/>
        </w:rPr>
      </w:pPr>
    </w:p>
    <w:p w:rsidR="00827778" w:rsidRDefault="00827778" w:rsidP="00827778">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24</w:t>
      </w:r>
    </w:p>
    <w:p w:rsidR="00827778" w:rsidRPr="0069411F" w:rsidRDefault="00827778" w:rsidP="00827778">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194</w:t>
      </w:r>
      <w:r w:rsidR="005D6122">
        <w:rPr>
          <w:rFonts w:ascii="Times New Roman" w:hAnsi="Times New Roman" w:cs="Times New Roman"/>
          <w:sz w:val="24"/>
          <w:szCs w:val="24"/>
        </w:rPr>
        <w:t>8</w:t>
      </w:r>
    </w:p>
    <w:p w:rsidR="00827778" w:rsidRPr="0092212A" w:rsidRDefault="00827778" w:rsidP="00827778">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Three stories, 8,300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92212A" w:rsidRPr="00327282" w:rsidRDefault="0092212A" w:rsidP="00827778">
      <w:pPr>
        <w:pStyle w:val="ListParagraph"/>
        <w:numPr>
          <w:ilvl w:val="0"/>
          <w:numId w:val="7"/>
        </w:numPr>
        <w:rPr>
          <w:rFonts w:ascii="Times New Roman" w:hAnsi="Times New Roman" w:cs="Times New Roman"/>
          <w:sz w:val="24"/>
          <w:szCs w:val="24"/>
          <w:u w:val="single"/>
        </w:rPr>
      </w:pPr>
      <w:r w:rsidRPr="00327282">
        <w:rPr>
          <w:rFonts w:ascii="Times New Roman" w:hAnsi="Times New Roman" w:cs="Times New Roman"/>
          <w:color w:val="000000"/>
          <w:sz w:val="24"/>
          <w:szCs w:val="24"/>
        </w:rPr>
        <w:t>Direct Power Extraction Laboratory</w:t>
      </w:r>
      <w:r w:rsidRPr="00327282">
        <w:rPr>
          <w:rFonts w:ascii="Times New Roman" w:hAnsi="Times New Roman" w:cs="Times New Roman"/>
          <w:b/>
          <w:color w:val="000000"/>
          <w:sz w:val="24"/>
          <w:szCs w:val="24"/>
        </w:rPr>
        <w:t xml:space="preserve"> </w:t>
      </w:r>
      <w:r w:rsidRPr="00327282">
        <w:rPr>
          <w:rFonts w:ascii="Times New Roman" w:hAnsi="Times New Roman" w:cs="Times New Roman"/>
          <w:color w:val="000000"/>
          <w:sz w:val="24"/>
          <w:szCs w:val="24"/>
        </w:rPr>
        <w:t xml:space="preserve">is used to </w:t>
      </w:r>
      <w:r w:rsidRPr="00327282">
        <w:rPr>
          <w:rFonts w:ascii="Times New Roman" w:hAnsi="Times New Roman" w:cs="Times New Roman"/>
          <w:sz w:val="24"/>
          <w:szCs w:val="24"/>
        </w:rPr>
        <w:t>perform model validation for magnetohydrodynamics, or MHD, energy conversion applications. The lab is also used to conduct materials performance evaluations for those applications. MHD is a scientific discipline interested in the interaction of an electrically conductive fluid with a magnetic field.</w:t>
      </w:r>
    </w:p>
    <w:p w:rsidR="007B3558" w:rsidRPr="007B3558" w:rsidRDefault="007B3558" w:rsidP="007B3558">
      <w:pPr>
        <w:rPr>
          <w:rFonts w:ascii="Times New Roman" w:hAnsi="Times New Roman" w:cs="Times New Roman"/>
          <w:sz w:val="24"/>
          <w:szCs w:val="24"/>
        </w:rPr>
      </w:pPr>
    </w:p>
    <w:p w:rsidR="00613557" w:rsidRDefault="00613557" w:rsidP="00613557">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25</w:t>
      </w:r>
    </w:p>
    <w:p w:rsidR="00613557" w:rsidRPr="0069411F" w:rsidRDefault="00613557" w:rsidP="00613557">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w:t>
      </w:r>
      <w:r w:rsidR="00BE2E0F">
        <w:rPr>
          <w:rFonts w:ascii="Times New Roman" w:hAnsi="Times New Roman" w:cs="Times New Roman"/>
          <w:sz w:val="24"/>
          <w:szCs w:val="24"/>
        </w:rPr>
        <w:t>5</w:t>
      </w:r>
      <w:r>
        <w:rPr>
          <w:rFonts w:ascii="Times New Roman" w:hAnsi="Times New Roman" w:cs="Times New Roman"/>
          <w:sz w:val="24"/>
          <w:szCs w:val="24"/>
        </w:rPr>
        <w:t>0</w:t>
      </w:r>
    </w:p>
    <w:p w:rsidR="00613557" w:rsidRPr="0092212A" w:rsidRDefault="00613557" w:rsidP="00613557">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Three stories, 12,300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EE14FC" w:rsidRDefault="00EE14FC" w:rsidP="00EE14FC">
      <w:pPr>
        <w:rPr>
          <w:rFonts w:ascii="Times New Roman" w:hAnsi="Times New Roman" w:cs="Times New Roman"/>
          <w:sz w:val="24"/>
          <w:szCs w:val="24"/>
        </w:rPr>
      </w:pPr>
    </w:p>
    <w:p w:rsidR="00312A3C" w:rsidRDefault="00312A3C" w:rsidP="00312A3C">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26</w:t>
      </w:r>
    </w:p>
    <w:p w:rsidR="00312A3C" w:rsidRPr="0069411F" w:rsidRDefault="00312A3C" w:rsidP="00312A3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194</w:t>
      </w:r>
      <w:r w:rsidR="008D2921">
        <w:rPr>
          <w:rFonts w:ascii="Times New Roman" w:hAnsi="Times New Roman" w:cs="Times New Roman"/>
          <w:sz w:val="24"/>
          <w:szCs w:val="24"/>
        </w:rPr>
        <w:t>9</w:t>
      </w:r>
    </w:p>
    <w:p w:rsidR="00312A3C" w:rsidRPr="00327282" w:rsidRDefault="00312A3C" w:rsidP="00312A3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Three stories, 5,500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327282" w:rsidRPr="00327282" w:rsidRDefault="00327282" w:rsidP="00312A3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Renovated in 2013</w:t>
      </w:r>
    </w:p>
    <w:p w:rsidR="00327282" w:rsidRPr="00BA32C3" w:rsidRDefault="00327282" w:rsidP="00312A3C">
      <w:pPr>
        <w:pStyle w:val="ListParagraph"/>
        <w:numPr>
          <w:ilvl w:val="0"/>
          <w:numId w:val="7"/>
        </w:numPr>
        <w:rPr>
          <w:rFonts w:ascii="Times New Roman" w:hAnsi="Times New Roman" w:cs="Times New Roman"/>
          <w:sz w:val="24"/>
          <w:szCs w:val="24"/>
          <w:u w:val="single"/>
        </w:rPr>
      </w:pPr>
      <w:r w:rsidRPr="00327282">
        <w:rPr>
          <w:rFonts w:ascii="Times New Roman" w:hAnsi="Times New Roman" w:cs="Times New Roman"/>
          <w:color w:val="000000"/>
          <w:sz w:val="24"/>
          <w:szCs w:val="24"/>
        </w:rPr>
        <w:t>High-Pressure Immersion and Reactive Transport (</w:t>
      </w:r>
      <w:proofErr w:type="spellStart"/>
      <w:r w:rsidRPr="00327282">
        <w:rPr>
          <w:rFonts w:ascii="Times New Roman" w:hAnsi="Times New Roman" w:cs="Times New Roman"/>
          <w:color w:val="000000"/>
          <w:sz w:val="24"/>
          <w:szCs w:val="24"/>
        </w:rPr>
        <w:t>HiPIRT</w:t>
      </w:r>
      <w:proofErr w:type="spellEnd"/>
      <w:r w:rsidRPr="00327282">
        <w:rPr>
          <w:rFonts w:ascii="Times New Roman" w:hAnsi="Times New Roman" w:cs="Times New Roman"/>
          <w:color w:val="000000"/>
          <w:sz w:val="24"/>
          <w:szCs w:val="24"/>
        </w:rPr>
        <w:t>) Laboratory</w:t>
      </w:r>
      <w:r w:rsidRPr="00327282">
        <w:rPr>
          <w:rFonts w:ascii="Times New Roman" w:hAnsi="Times New Roman" w:cs="Times New Roman"/>
          <w:i/>
          <w:color w:val="000000"/>
          <w:sz w:val="24"/>
          <w:szCs w:val="24"/>
        </w:rPr>
        <w:t xml:space="preserve"> </w:t>
      </w:r>
      <w:r w:rsidRPr="00327282">
        <w:rPr>
          <w:rFonts w:ascii="Times New Roman" w:eastAsia="Times New Roman" w:hAnsi="Times New Roman" w:cs="Times New Roman"/>
          <w:color w:val="000000"/>
          <w:sz w:val="24"/>
          <w:szCs w:val="24"/>
        </w:rPr>
        <w:t>is a multi-functional, state-of-the-art facility capable of performing geological studies at simulated depths up to 10,000 feet, providing an experimental basis for modeling of various subsurface phenomena and processes</w:t>
      </w:r>
      <w:r w:rsidR="00B63823">
        <w:rPr>
          <w:rFonts w:ascii="Times New Roman" w:eastAsia="Times New Roman" w:hAnsi="Times New Roman" w:cs="Times New Roman"/>
          <w:color w:val="000000"/>
          <w:sz w:val="24"/>
          <w:szCs w:val="24"/>
        </w:rPr>
        <w:t xml:space="preserve">.  Numerous laboratory hoods </w:t>
      </w:r>
      <w:r w:rsidR="00736355">
        <w:rPr>
          <w:rFonts w:ascii="Times New Roman" w:eastAsia="Times New Roman" w:hAnsi="Times New Roman" w:cs="Times New Roman"/>
          <w:color w:val="000000"/>
          <w:sz w:val="24"/>
          <w:szCs w:val="24"/>
        </w:rPr>
        <w:t>are in</w:t>
      </w:r>
      <w:r w:rsidR="00B63823">
        <w:rPr>
          <w:rFonts w:ascii="Times New Roman" w:eastAsia="Times New Roman" w:hAnsi="Times New Roman" w:cs="Times New Roman"/>
          <w:color w:val="000000"/>
          <w:sz w:val="24"/>
          <w:szCs w:val="24"/>
        </w:rPr>
        <w:t xml:space="preserve"> this building.</w:t>
      </w:r>
    </w:p>
    <w:p w:rsidR="00BA32C3" w:rsidRPr="00960733" w:rsidRDefault="00960733" w:rsidP="00312A3C">
      <w:pPr>
        <w:pStyle w:val="ListParagraph"/>
        <w:numPr>
          <w:ilvl w:val="0"/>
          <w:numId w:val="7"/>
        </w:numPr>
        <w:rPr>
          <w:rFonts w:ascii="Times New Roman" w:hAnsi="Times New Roman" w:cs="Times New Roman"/>
          <w:i/>
          <w:sz w:val="24"/>
          <w:szCs w:val="24"/>
          <w:u w:val="single"/>
        </w:rPr>
      </w:pPr>
      <w:r w:rsidRPr="00960733">
        <w:rPr>
          <w:rFonts w:ascii="Times New Roman" w:hAnsi="Times New Roman" w:cs="Times New Roman"/>
          <w:i/>
          <w:sz w:val="24"/>
          <w:szCs w:val="24"/>
        </w:rPr>
        <w:t>The purpose of the Creep Testing Laboratory is to conduct research into the creep phenomena of materials</w:t>
      </w:r>
      <w:r w:rsidRPr="00960733">
        <w:rPr>
          <w:rFonts w:ascii="Times New Roman" w:hAnsi="Times New Roman" w:cs="Times New Roman"/>
          <w:b/>
          <w:i/>
          <w:sz w:val="24"/>
          <w:szCs w:val="24"/>
        </w:rPr>
        <w:t>.</w:t>
      </w:r>
    </w:p>
    <w:p w:rsidR="007E4D2D" w:rsidRPr="007E4D2D" w:rsidRDefault="004F5643" w:rsidP="00312A3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An outside gas cylinder shed supplies compressed gases to interior labs</w:t>
      </w:r>
      <w:r w:rsidR="007E4D2D">
        <w:rPr>
          <w:rFonts w:ascii="Times New Roman" w:hAnsi="Times New Roman" w:cs="Times New Roman"/>
          <w:sz w:val="24"/>
          <w:szCs w:val="24"/>
        </w:rPr>
        <w:t>.</w:t>
      </w:r>
    </w:p>
    <w:p w:rsidR="004F5643" w:rsidRPr="008029E4" w:rsidRDefault="00E13D47" w:rsidP="00312A3C">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The a</w:t>
      </w:r>
      <w:r w:rsidR="005D0EFC">
        <w:rPr>
          <w:rFonts w:ascii="Times New Roman" w:hAnsi="Times New Roman" w:cs="Times New Roman"/>
          <w:sz w:val="24"/>
          <w:szCs w:val="24"/>
        </w:rPr>
        <w:t>ir handlers/</w:t>
      </w:r>
      <w:r w:rsidR="007E4D2D">
        <w:rPr>
          <w:rFonts w:ascii="Times New Roman" w:hAnsi="Times New Roman" w:cs="Times New Roman"/>
          <w:sz w:val="24"/>
          <w:szCs w:val="24"/>
        </w:rPr>
        <w:t xml:space="preserve">HVAC </w:t>
      </w:r>
      <w:r>
        <w:rPr>
          <w:rFonts w:ascii="Times New Roman" w:hAnsi="Times New Roman" w:cs="Times New Roman"/>
          <w:sz w:val="24"/>
          <w:szCs w:val="24"/>
        </w:rPr>
        <w:t>system maintains</w:t>
      </w:r>
      <w:r w:rsidR="007E4D2D">
        <w:rPr>
          <w:rFonts w:ascii="Times New Roman" w:hAnsi="Times New Roman" w:cs="Times New Roman"/>
          <w:sz w:val="24"/>
          <w:szCs w:val="24"/>
        </w:rPr>
        <w:t xml:space="preserve"> labs</w:t>
      </w:r>
      <w:r w:rsidR="009E74AA">
        <w:rPr>
          <w:rFonts w:ascii="Times New Roman" w:hAnsi="Times New Roman" w:cs="Times New Roman"/>
          <w:sz w:val="24"/>
          <w:szCs w:val="24"/>
        </w:rPr>
        <w:t xml:space="preserve"> under slightly negative pressure</w:t>
      </w:r>
      <w:r w:rsidR="004F5643">
        <w:rPr>
          <w:rFonts w:ascii="Times New Roman" w:hAnsi="Times New Roman" w:cs="Times New Roman"/>
          <w:sz w:val="24"/>
          <w:szCs w:val="24"/>
        </w:rPr>
        <w:t>.</w:t>
      </w:r>
    </w:p>
    <w:p w:rsidR="008029E4" w:rsidRPr="00327282" w:rsidRDefault="008029E4" w:rsidP="008029E4">
      <w:pPr>
        <w:pStyle w:val="ListParagraph"/>
        <w:rPr>
          <w:rFonts w:ascii="Times New Roman" w:hAnsi="Times New Roman" w:cs="Times New Roman"/>
          <w:sz w:val="24"/>
          <w:szCs w:val="24"/>
          <w:u w:val="single"/>
        </w:rPr>
      </w:pPr>
    </w:p>
    <w:p w:rsidR="008029E4" w:rsidRDefault="008029E4">
      <w:pPr>
        <w:rPr>
          <w:rFonts w:ascii="Times New Roman" w:hAnsi="Times New Roman" w:cs="Times New Roman"/>
          <w:b/>
          <w:sz w:val="24"/>
          <w:szCs w:val="24"/>
        </w:rPr>
      </w:pPr>
      <w:bookmarkStart w:id="7" w:name="_Hlk10466722"/>
      <w:r>
        <w:rPr>
          <w:rFonts w:ascii="Times New Roman" w:hAnsi="Times New Roman" w:cs="Times New Roman"/>
          <w:b/>
          <w:sz w:val="24"/>
          <w:szCs w:val="24"/>
        </w:rPr>
        <w:br w:type="page"/>
      </w:r>
    </w:p>
    <w:p w:rsidR="003D51F6" w:rsidRDefault="003D51F6" w:rsidP="003D51F6">
      <w:pPr>
        <w:rPr>
          <w:rFonts w:ascii="Times New Roman" w:hAnsi="Times New Roman" w:cs="Times New Roman"/>
          <w:b/>
          <w:sz w:val="24"/>
          <w:szCs w:val="24"/>
        </w:rPr>
      </w:pPr>
      <w:r w:rsidRPr="00CE055C">
        <w:rPr>
          <w:rFonts w:ascii="Times New Roman" w:hAnsi="Times New Roman" w:cs="Times New Roman"/>
          <w:b/>
          <w:sz w:val="24"/>
          <w:szCs w:val="24"/>
        </w:rPr>
        <w:lastRenderedPageBreak/>
        <w:t xml:space="preserve">Building </w:t>
      </w:r>
      <w:r>
        <w:rPr>
          <w:rFonts w:ascii="Times New Roman" w:hAnsi="Times New Roman" w:cs="Times New Roman"/>
          <w:b/>
          <w:sz w:val="24"/>
          <w:szCs w:val="24"/>
        </w:rPr>
        <w:t>2</w:t>
      </w:r>
      <w:r w:rsidR="00DD4EE1">
        <w:rPr>
          <w:rFonts w:ascii="Times New Roman" w:hAnsi="Times New Roman" w:cs="Times New Roman"/>
          <w:b/>
          <w:sz w:val="24"/>
          <w:szCs w:val="24"/>
        </w:rPr>
        <w:t>8</w:t>
      </w:r>
    </w:p>
    <w:p w:rsidR="003D51F6" w:rsidRPr="0069411F" w:rsidRDefault="003D51F6" w:rsidP="003D51F6">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Laboratory built in 19</w:t>
      </w:r>
      <w:r w:rsidR="00DD4EE1">
        <w:rPr>
          <w:rFonts w:ascii="Times New Roman" w:hAnsi="Times New Roman" w:cs="Times New Roman"/>
          <w:sz w:val="24"/>
          <w:szCs w:val="24"/>
        </w:rPr>
        <w:t>5</w:t>
      </w:r>
      <w:r>
        <w:rPr>
          <w:rFonts w:ascii="Times New Roman" w:hAnsi="Times New Roman" w:cs="Times New Roman"/>
          <w:sz w:val="24"/>
          <w:szCs w:val="24"/>
        </w:rPr>
        <w:t>0</w:t>
      </w:r>
    </w:p>
    <w:p w:rsidR="003D51F6" w:rsidRPr="00327282" w:rsidRDefault="003D51F6" w:rsidP="003D51F6">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T</w:t>
      </w:r>
      <w:r w:rsidR="00DD4EE1">
        <w:rPr>
          <w:rFonts w:ascii="Times New Roman" w:hAnsi="Times New Roman" w:cs="Times New Roman"/>
          <w:sz w:val="24"/>
          <w:szCs w:val="24"/>
        </w:rPr>
        <w:t xml:space="preserve">wo </w:t>
      </w:r>
      <w:r>
        <w:rPr>
          <w:rFonts w:ascii="Times New Roman" w:hAnsi="Times New Roman" w:cs="Times New Roman"/>
          <w:sz w:val="24"/>
          <w:szCs w:val="24"/>
        </w:rPr>
        <w:t xml:space="preserve">stories, </w:t>
      </w:r>
      <w:r w:rsidR="00DD4EE1">
        <w:rPr>
          <w:rFonts w:ascii="Times New Roman" w:hAnsi="Times New Roman" w:cs="Times New Roman"/>
          <w:sz w:val="24"/>
          <w:szCs w:val="24"/>
        </w:rPr>
        <w:t>27</w:t>
      </w:r>
      <w:r>
        <w:rPr>
          <w:rFonts w:ascii="Times New Roman" w:hAnsi="Times New Roman" w:cs="Times New Roman"/>
          <w:sz w:val="24"/>
          <w:szCs w:val="24"/>
        </w:rPr>
        <w:t>,500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5D7FA8" w:rsidRDefault="00F65CCF" w:rsidP="005D456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Houses </w:t>
      </w:r>
      <w:bookmarkEnd w:id="7"/>
      <w:r>
        <w:rPr>
          <w:rFonts w:ascii="Times New Roman" w:hAnsi="Times New Roman" w:cs="Times New Roman"/>
          <w:sz w:val="24"/>
          <w:szCs w:val="24"/>
        </w:rPr>
        <w:t xml:space="preserve">numerous </w:t>
      </w:r>
      <w:proofErr w:type="gramStart"/>
      <w:r>
        <w:rPr>
          <w:rFonts w:ascii="Times New Roman" w:hAnsi="Times New Roman" w:cs="Times New Roman"/>
          <w:sz w:val="24"/>
          <w:szCs w:val="24"/>
        </w:rPr>
        <w:t>research</w:t>
      </w:r>
      <w:proofErr w:type="gramEnd"/>
      <w:r>
        <w:rPr>
          <w:rFonts w:ascii="Times New Roman" w:hAnsi="Times New Roman" w:cs="Times New Roman"/>
          <w:sz w:val="24"/>
          <w:szCs w:val="24"/>
        </w:rPr>
        <w:t xml:space="preserve"> &amp; development experimental efforts</w:t>
      </w:r>
    </w:p>
    <w:p w:rsidR="00E95B0D" w:rsidRDefault="00E95B0D" w:rsidP="005D456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An outside gas cylinder shed supplies compressed gases to interior labs.</w:t>
      </w:r>
    </w:p>
    <w:p w:rsidR="00CF3D8A" w:rsidRPr="00CF3D8A" w:rsidRDefault="00CF3D8A" w:rsidP="005D4562">
      <w:pPr>
        <w:pStyle w:val="ListParagraph"/>
        <w:numPr>
          <w:ilvl w:val="0"/>
          <w:numId w:val="7"/>
        </w:numPr>
        <w:rPr>
          <w:rFonts w:ascii="Times New Roman" w:hAnsi="Times New Roman" w:cs="Times New Roman"/>
          <w:i/>
          <w:sz w:val="24"/>
          <w:szCs w:val="24"/>
        </w:rPr>
      </w:pPr>
      <w:r w:rsidRPr="00CF3D8A">
        <w:rPr>
          <w:rFonts w:ascii="Times New Roman" w:hAnsi="Times New Roman" w:cs="Times New Roman"/>
          <w:i/>
          <w:sz w:val="24"/>
          <w:szCs w:val="24"/>
        </w:rPr>
        <w:t>The Severe Environment Corrosion and Erosion Research Laboratory (SECERF</w:t>
      </w:r>
      <w:r>
        <w:rPr>
          <w:rFonts w:ascii="Times New Roman" w:hAnsi="Times New Roman" w:cs="Times New Roman"/>
          <w:i/>
          <w:sz w:val="24"/>
          <w:szCs w:val="24"/>
        </w:rPr>
        <w:t>)</w:t>
      </w:r>
      <w:r w:rsidRPr="00CF3D8A">
        <w:rPr>
          <w:rFonts w:ascii="Times New Roman" w:hAnsi="Times New Roman" w:cs="Times New Roman"/>
          <w:i/>
          <w:sz w:val="24"/>
          <w:szCs w:val="24"/>
        </w:rPr>
        <w:t xml:space="preserve"> provides </w:t>
      </w:r>
      <w:r>
        <w:rPr>
          <w:rFonts w:ascii="Times New Roman" w:hAnsi="Times New Roman" w:cs="Times New Roman"/>
          <w:i/>
          <w:sz w:val="24"/>
          <w:szCs w:val="24"/>
        </w:rPr>
        <w:t>separate modules</w:t>
      </w:r>
      <w:r w:rsidRPr="00CF3D8A">
        <w:rPr>
          <w:rFonts w:ascii="Times New Roman" w:hAnsi="Times New Roman" w:cs="Times New Roman"/>
          <w:i/>
          <w:sz w:val="24"/>
          <w:szCs w:val="24"/>
        </w:rPr>
        <w:t xml:space="preserve"> for conducting both high and low temperature materials performance research in either pure or mixed gas gaseous environments</w:t>
      </w:r>
      <w:r>
        <w:rPr>
          <w:rFonts w:ascii="Times New Roman" w:hAnsi="Times New Roman" w:cs="Times New Roman"/>
          <w:i/>
          <w:sz w:val="24"/>
          <w:szCs w:val="24"/>
        </w:rPr>
        <w:t>.</w:t>
      </w:r>
    </w:p>
    <w:p w:rsidR="005D7FA8" w:rsidRDefault="005D7FA8" w:rsidP="00C10A9C">
      <w:pPr>
        <w:rPr>
          <w:rFonts w:ascii="Times New Roman" w:hAnsi="Times New Roman" w:cs="Times New Roman"/>
          <w:sz w:val="24"/>
          <w:szCs w:val="24"/>
        </w:rPr>
      </w:pPr>
    </w:p>
    <w:p w:rsidR="00907044" w:rsidRDefault="00907044" w:rsidP="00907044">
      <w:pPr>
        <w:rPr>
          <w:rFonts w:ascii="Times New Roman" w:hAnsi="Times New Roman" w:cs="Times New Roman"/>
          <w:b/>
          <w:sz w:val="24"/>
          <w:szCs w:val="24"/>
        </w:rPr>
      </w:pPr>
      <w:r w:rsidRPr="00CE055C">
        <w:rPr>
          <w:rFonts w:ascii="Times New Roman" w:hAnsi="Times New Roman" w:cs="Times New Roman"/>
          <w:b/>
          <w:sz w:val="24"/>
          <w:szCs w:val="24"/>
        </w:rPr>
        <w:t>Building</w:t>
      </w:r>
      <w:r>
        <w:rPr>
          <w:rFonts w:ascii="Times New Roman" w:hAnsi="Times New Roman" w:cs="Times New Roman"/>
          <w:b/>
          <w:sz w:val="24"/>
          <w:szCs w:val="24"/>
        </w:rPr>
        <w:t>s</w:t>
      </w:r>
      <w:r w:rsidRPr="00CE055C">
        <w:rPr>
          <w:rFonts w:ascii="Times New Roman" w:hAnsi="Times New Roman" w:cs="Times New Roman"/>
          <w:b/>
          <w:sz w:val="24"/>
          <w:szCs w:val="24"/>
        </w:rPr>
        <w:t xml:space="preserve"> </w:t>
      </w:r>
      <w:r>
        <w:rPr>
          <w:rFonts w:ascii="Times New Roman" w:hAnsi="Times New Roman" w:cs="Times New Roman"/>
          <w:b/>
          <w:sz w:val="24"/>
          <w:szCs w:val="24"/>
        </w:rPr>
        <w:t>29, 30, 31</w:t>
      </w:r>
    </w:p>
    <w:p w:rsidR="00907044" w:rsidRPr="0069411F" w:rsidRDefault="00907044" w:rsidP="0090704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Laboratories built in 1952</w:t>
      </w:r>
    </w:p>
    <w:p w:rsidR="009B72FE" w:rsidRDefault="009B72FE" w:rsidP="009B72FE">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7,800</w:t>
      </w:r>
      <w:r w:rsidRPr="0069411F">
        <w:rPr>
          <w:rFonts w:ascii="Times New Roman" w:hAnsi="Times New Roman" w:cs="Times New Roman"/>
          <w:sz w:val="24"/>
          <w:szCs w:val="24"/>
        </w:rPr>
        <w:t xml:space="preserve"> ft</w:t>
      </w:r>
      <w:proofErr w:type="gramStart"/>
      <w:r w:rsidRPr="0069411F">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xml:space="preserve">  </w:t>
      </w:r>
      <w:r w:rsidR="003E061A">
        <w:rPr>
          <w:rFonts w:ascii="Times New Roman" w:hAnsi="Times New Roman" w:cs="Times New Roman"/>
          <w:sz w:val="24"/>
          <w:szCs w:val="24"/>
        </w:rPr>
        <w:t>,</w:t>
      </w:r>
      <w:proofErr w:type="gramEnd"/>
      <w:r w:rsidR="003E061A">
        <w:rPr>
          <w:rFonts w:ascii="Times New Roman" w:hAnsi="Times New Roman" w:cs="Times New Roman"/>
          <w:sz w:val="24"/>
          <w:szCs w:val="24"/>
        </w:rPr>
        <w:t xml:space="preserve"> 16,000 </w:t>
      </w:r>
      <w:r w:rsidR="003E061A" w:rsidRPr="003E061A">
        <w:rPr>
          <w:rFonts w:ascii="Times New Roman" w:hAnsi="Times New Roman" w:cs="Times New Roman"/>
          <w:sz w:val="24"/>
          <w:szCs w:val="24"/>
        </w:rPr>
        <w:t>ft</w:t>
      </w:r>
      <w:r w:rsidR="003E061A" w:rsidRPr="003E061A">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003E061A">
        <w:rPr>
          <w:rFonts w:ascii="Times New Roman" w:hAnsi="Times New Roman" w:cs="Times New Roman"/>
          <w:sz w:val="24"/>
          <w:szCs w:val="24"/>
        </w:rPr>
        <w:t>, and 8</w:t>
      </w:r>
      <w:r>
        <w:rPr>
          <w:rFonts w:ascii="Times New Roman" w:hAnsi="Times New Roman" w:cs="Times New Roman"/>
          <w:sz w:val="24"/>
          <w:szCs w:val="24"/>
        </w:rPr>
        <w:t>,</w:t>
      </w:r>
      <w:r w:rsidR="003E061A">
        <w:rPr>
          <w:rFonts w:ascii="Times New Roman" w:hAnsi="Times New Roman" w:cs="Times New Roman"/>
          <w:sz w:val="24"/>
          <w:szCs w:val="24"/>
        </w:rPr>
        <w:t>3</w:t>
      </w:r>
      <w:r>
        <w:rPr>
          <w:rFonts w:ascii="Times New Roman" w:hAnsi="Times New Roman" w:cs="Times New Roman"/>
          <w:sz w:val="24"/>
          <w:szCs w:val="24"/>
        </w:rPr>
        <w:t>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r>
        <w:rPr>
          <w:rFonts w:ascii="Times New Roman" w:hAnsi="Times New Roman" w:cs="Times New Roman"/>
          <w:sz w:val="24"/>
          <w:szCs w:val="24"/>
        </w:rPr>
        <w:t xml:space="preserve"> respectively</w:t>
      </w:r>
    </w:p>
    <w:p w:rsidR="00F35782" w:rsidRPr="00667930" w:rsidRDefault="00F35782" w:rsidP="00667930">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Building 30-</w:t>
      </w:r>
      <w:r w:rsidRPr="00F35782">
        <w:rPr>
          <w:rFonts w:ascii="Times New Roman" w:hAnsi="Times New Roman" w:cs="Times New Roman"/>
          <w:sz w:val="24"/>
          <w:szCs w:val="24"/>
        </w:rPr>
        <w:t xml:space="preserve">Metals Fabrication Laboratory specializes in the research to produce plate and other shapes needed for assessment of new alloys for use in energy-related applications. Ingots come to the laboratory from onsite melt operations and are formed into plates, sheets, rods, and other shapes. The techniques employed </w:t>
      </w:r>
      <w:r>
        <w:rPr>
          <w:rFonts w:ascii="Times New Roman" w:hAnsi="Times New Roman" w:cs="Times New Roman"/>
          <w:sz w:val="24"/>
          <w:szCs w:val="24"/>
        </w:rPr>
        <w:t>replicate</w:t>
      </w:r>
      <w:r w:rsidRPr="00F35782">
        <w:rPr>
          <w:rFonts w:ascii="Times New Roman" w:hAnsi="Times New Roman" w:cs="Times New Roman"/>
          <w:sz w:val="24"/>
          <w:szCs w:val="24"/>
        </w:rPr>
        <w:t xml:space="preserve"> industrial manufacturing processes resulting in useful microstructures that are key to evaluating a material’s performance. Most operations in the laboratory are considered “hot working” and are performed on heated materials. The laboratories’ equipment includes, large heat-treatment furnaces, a 500-ton hydraulic press and a 750-ton hot rolling mill.</w:t>
      </w:r>
    </w:p>
    <w:p w:rsidR="00B35385" w:rsidRPr="00327282" w:rsidRDefault="003C4B04" w:rsidP="00B35385">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 xml:space="preserve">Building 31 </w:t>
      </w:r>
      <w:r w:rsidR="00FE32FE">
        <w:rPr>
          <w:rFonts w:ascii="Times New Roman" w:hAnsi="Times New Roman" w:cs="Times New Roman"/>
          <w:sz w:val="24"/>
          <w:szCs w:val="24"/>
        </w:rPr>
        <w:t xml:space="preserve">was </w:t>
      </w:r>
      <w:r>
        <w:rPr>
          <w:rFonts w:ascii="Times New Roman" w:hAnsi="Times New Roman" w:cs="Times New Roman"/>
          <w:sz w:val="24"/>
          <w:szCs w:val="24"/>
        </w:rPr>
        <w:t>r</w:t>
      </w:r>
      <w:r w:rsidR="00907044" w:rsidRPr="003C4B04">
        <w:rPr>
          <w:rFonts w:ascii="Times New Roman" w:hAnsi="Times New Roman" w:cs="Times New Roman"/>
          <w:sz w:val="24"/>
          <w:szCs w:val="24"/>
        </w:rPr>
        <w:t>enovated</w:t>
      </w:r>
      <w:r>
        <w:rPr>
          <w:rFonts w:ascii="Times New Roman" w:hAnsi="Times New Roman" w:cs="Times New Roman"/>
          <w:sz w:val="24"/>
          <w:szCs w:val="24"/>
        </w:rPr>
        <w:t xml:space="preserve"> in 2013 for </w:t>
      </w:r>
      <w:r w:rsidRPr="003C4B04">
        <w:rPr>
          <w:rFonts w:ascii="Times New Roman" w:eastAsia="Times New Roman" w:hAnsi="Times New Roman" w:cs="Times New Roman"/>
          <w:color w:val="000000"/>
          <w:sz w:val="24"/>
          <w:szCs w:val="24"/>
        </w:rPr>
        <w:t>Analytical Laboratories</w:t>
      </w:r>
      <w:r w:rsidRPr="003C4B04">
        <w:rPr>
          <w:rFonts w:ascii="Times New Roman" w:eastAsia="Times New Roman" w:hAnsi="Times New Roman" w:cs="Times New Roman"/>
          <w:b/>
          <w:color w:val="000000"/>
          <w:sz w:val="24"/>
          <w:szCs w:val="24"/>
        </w:rPr>
        <w:t xml:space="preserve"> </w:t>
      </w:r>
      <w:r>
        <w:rPr>
          <w:rFonts w:ascii="Times New Roman" w:hAnsi="Times New Roman" w:cs="Times New Roman"/>
          <w:sz w:val="24"/>
          <w:szCs w:val="24"/>
        </w:rPr>
        <w:t>to analyze</w:t>
      </w:r>
      <w:r w:rsidRPr="003C4B04">
        <w:rPr>
          <w:rFonts w:ascii="Times New Roman" w:hAnsi="Times New Roman" w:cs="Times New Roman"/>
          <w:sz w:val="24"/>
          <w:szCs w:val="24"/>
        </w:rPr>
        <w:t xml:space="preserve"> engineered and natural materials from the </w:t>
      </w:r>
      <w:proofErr w:type="spellStart"/>
      <w:r w:rsidRPr="003C4B04">
        <w:rPr>
          <w:rFonts w:ascii="Times New Roman" w:hAnsi="Times New Roman" w:cs="Times New Roman"/>
          <w:sz w:val="24"/>
          <w:szCs w:val="24"/>
        </w:rPr>
        <w:t>nano</w:t>
      </w:r>
      <w:proofErr w:type="spellEnd"/>
      <w:r w:rsidRPr="003C4B04">
        <w:rPr>
          <w:rFonts w:ascii="Times New Roman" w:hAnsi="Times New Roman" w:cs="Times New Roman"/>
          <w:sz w:val="24"/>
          <w:szCs w:val="24"/>
        </w:rPr>
        <w:t>- to macro-scale.  The use of microanalysis combined with image processing visualization techniques allows for the identification and quantification of elements and phases of interest.</w:t>
      </w:r>
      <w:r w:rsidR="00A94FD1">
        <w:rPr>
          <w:rFonts w:ascii="Times New Roman" w:hAnsi="Times New Roman" w:cs="Times New Roman"/>
          <w:sz w:val="24"/>
          <w:szCs w:val="24"/>
        </w:rPr>
        <w:t xml:space="preserve">  Numerous laboratory hoods </w:t>
      </w:r>
      <w:r w:rsidR="00CD0535">
        <w:rPr>
          <w:rFonts w:ascii="Times New Roman" w:hAnsi="Times New Roman" w:cs="Times New Roman"/>
          <w:sz w:val="24"/>
          <w:szCs w:val="24"/>
        </w:rPr>
        <w:t>are in</w:t>
      </w:r>
      <w:r w:rsidR="00A94FD1">
        <w:rPr>
          <w:rFonts w:ascii="Times New Roman" w:hAnsi="Times New Roman" w:cs="Times New Roman"/>
          <w:sz w:val="24"/>
          <w:szCs w:val="24"/>
        </w:rPr>
        <w:t xml:space="preserve"> these laboratories.</w:t>
      </w:r>
      <w:r w:rsidR="00A253C1">
        <w:rPr>
          <w:rFonts w:ascii="Times New Roman" w:hAnsi="Times New Roman" w:cs="Times New Roman"/>
          <w:sz w:val="24"/>
          <w:szCs w:val="24"/>
        </w:rPr>
        <w:t xml:space="preserve">  An outside gas cylinder shed supplies compressed gases to interior labs.</w:t>
      </w:r>
      <w:r w:rsidR="00B35385" w:rsidRPr="00B35385">
        <w:rPr>
          <w:rFonts w:ascii="Times New Roman" w:hAnsi="Times New Roman" w:cs="Times New Roman"/>
          <w:sz w:val="24"/>
          <w:szCs w:val="24"/>
        </w:rPr>
        <w:t xml:space="preserve"> </w:t>
      </w:r>
      <w:r w:rsidR="002F6B76">
        <w:rPr>
          <w:rFonts w:ascii="Times New Roman" w:hAnsi="Times New Roman" w:cs="Times New Roman"/>
          <w:sz w:val="24"/>
          <w:szCs w:val="24"/>
        </w:rPr>
        <w:t>Air handlers/</w:t>
      </w:r>
      <w:r w:rsidR="00B35385">
        <w:rPr>
          <w:rFonts w:ascii="Times New Roman" w:hAnsi="Times New Roman" w:cs="Times New Roman"/>
          <w:sz w:val="24"/>
          <w:szCs w:val="24"/>
        </w:rPr>
        <w:t>HVAC supports labs under slightly negative pressure.</w:t>
      </w:r>
    </w:p>
    <w:p w:rsidR="005D7FA8" w:rsidRPr="001E4E8E" w:rsidRDefault="005D7FA8" w:rsidP="00B35385">
      <w:pPr>
        <w:pStyle w:val="ListParagraph"/>
        <w:rPr>
          <w:rFonts w:ascii="Times New Roman" w:hAnsi="Times New Roman" w:cs="Times New Roman"/>
          <w:sz w:val="24"/>
          <w:szCs w:val="24"/>
        </w:rPr>
      </w:pPr>
    </w:p>
    <w:p w:rsidR="005E1074" w:rsidRDefault="005E1074" w:rsidP="005E1074">
      <w:pPr>
        <w:rPr>
          <w:rFonts w:ascii="Times New Roman" w:hAnsi="Times New Roman" w:cs="Times New Roman"/>
          <w:b/>
          <w:sz w:val="24"/>
          <w:szCs w:val="24"/>
        </w:rPr>
      </w:pPr>
      <w:r w:rsidRPr="00CE055C">
        <w:rPr>
          <w:rFonts w:ascii="Times New Roman" w:hAnsi="Times New Roman" w:cs="Times New Roman"/>
          <w:b/>
          <w:sz w:val="24"/>
          <w:szCs w:val="24"/>
        </w:rPr>
        <w:t xml:space="preserve">Building </w:t>
      </w:r>
      <w:r>
        <w:rPr>
          <w:rFonts w:ascii="Times New Roman" w:hAnsi="Times New Roman" w:cs="Times New Roman"/>
          <w:b/>
          <w:sz w:val="24"/>
          <w:szCs w:val="24"/>
        </w:rPr>
        <w:t>32</w:t>
      </w:r>
    </w:p>
    <w:p w:rsidR="005E1074" w:rsidRPr="0069411F" w:rsidRDefault="005E1074" w:rsidP="005E107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Building built in 1925</w:t>
      </w:r>
    </w:p>
    <w:p w:rsidR="005E1074" w:rsidRPr="005E1074" w:rsidRDefault="005E1074" w:rsidP="005E107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One story, 1,500</w:t>
      </w:r>
      <w:r w:rsidRPr="0069411F">
        <w:rPr>
          <w:rFonts w:ascii="Times New Roman" w:hAnsi="Times New Roman" w:cs="Times New Roman"/>
          <w:sz w:val="24"/>
          <w:szCs w:val="24"/>
        </w:rPr>
        <w:t xml:space="preserve"> ft</w:t>
      </w:r>
      <w:r w:rsidRPr="0069411F">
        <w:rPr>
          <w:rFonts w:ascii="Times New Roman" w:hAnsi="Times New Roman" w:cs="Times New Roman"/>
          <w:sz w:val="24"/>
          <w:szCs w:val="24"/>
          <w:vertAlign w:val="superscript"/>
        </w:rPr>
        <w:t>2</w:t>
      </w:r>
    </w:p>
    <w:p w:rsidR="005E1074" w:rsidRPr="00327282" w:rsidRDefault="005E1074" w:rsidP="005E1074">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Utilized for instructor led on-site fitness programs and Blood Drives</w:t>
      </w:r>
    </w:p>
    <w:p w:rsidR="00FA532C" w:rsidRPr="00327282" w:rsidRDefault="00FA532C" w:rsidP="00FA532C">
      <w:pPr>
        <w:pStyle w:val="ListParagraph"/>
        <w:rPr>
          <w:rFonts w:ascii="Times New Roman" w:hAnsi="Times New Roman" w:cs="Times New Roman"/>
          <w:sz w:val="24"/>
          <w:szCs w:val="24"/>
          <w:u w:val="single"/>
        </w:rPr>
      </w:pPr>
    </w:p>
    <w:p w:rsidR="005E438B" w:rsidRPr="00CB1904" w:rsidRDefault="005E438B" w:rsidP="005E438B">
      <w:pPr>
        <w:rPr>
          <w:i/>
        </w:rPr>
      </w:pPr>
      <w:r w:rsidRPr="00CB1904">
        <w:rPr>
          <w:i/>
        </w:rPr>
        <w:t xml:space="preserve">After the tour is complete, </w:t>
      </w:r>
      <w:r w:rsidR="00EB6662">
        <w:rPr>
          <w:i/>
        </w:rPr>
        <w:t xml:space="preserve">return to </w:t>
      </w:r>
      <w:r w:rsidRPr="00CB1904">
        <w:rPr>
          <w:i/>
        </w:rPr>
        <w:t>B-3</w:t>
      </w:r>
      <w:r w:rsidR="00EB6662">
        <w:rPr>
          <w:i/>
        </w:rPr>
        <w:t>3 conference room area</w:t>
      </w:r>
      <w:r w:rsidRPr="00CB1904">
        <w:rPr>
          <w:i/>
        </w:rPr>
        <w:t>, retrieve badges</w:t>
      </w:r>
      <w:r w:rsidR="00EB6662">
        <w:rPr>
          <w:i/>
        </w:rPr>
        <w:t>,</w:t>
      </w:r>
      <w:r w:rsidRPr="00CB1904">
        <w:rPr>
          <w:i/>
        </w:rPr>
        <w:t xml:space="preserve"> and give them one last reminder of how to submit questions. </w:t>
      </w:r>
    </w:p>
    <w:p w:rsidR="005D7FA8" w:rsidRDefault="005D7FA8" w:rsidP="00C10A9C">
      <w:pPr>
        <w:rPr>
          <w:rFonts w:ascii="Times New Roman" w:hAnsi="Times New Roman" w:cs="Times New Roman"/>
          <w:sz w:val="24"/>
          <w:szCs w:val="24"/>
        </w:rPr>
      </w:pPr>
    </w:p>
    <w:sectPr w:rsidR="005D7FA8" w:rsidSect="00DB462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3099" w:rsidRDefault="00133099" w:rsidP="004D448C">
      <w:pPr>
        <w:spacing w:after="0" w:line="240" w:lineRule="auto"/>
      </w:pPr>
      <w:r>
        <w:separator/>
      </w:r>
    </w:p>
  </w:endnote>
  <w:endnote w:type="continuationSeparator" w:id="0">
    <w:p w:rsidR="00133099" w:rsidRDefault="00133099" w:rsidP="004D4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1254040"/>
      <w:docPartObj>
        <w:docPartGallery w:val="Page Numbers (Bottom of Page)"/>
        <w:docPartUnique/>
      </w:docPartObj>
    </w:sdtPr>
    <w:sdtEndPr/>
    <w:sdtContent>
      <w:sdt>
        <w:sdtPr>
          <w:id w:val="1728636285"/>
          <w:docPartObj>
            <w:docPartGallery w:val="Page Numbers (Top of Page)"/>
            <w:docPartUnique/>
          </w:docPartObj>
        </w:sdtPr>
        <w:sdtEndPr/>
        <w:sdtContent>
          <w:p w:rsidR="004D448C" w:rsidRDefault="004D448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D448C" w:rsidRDefault="004D4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3099" w:rsidRDefault="00133099" w:rsidP="004D448C">
      <w:pPr>
        <w:spacing w:after="0" w:line="240" w:lineRule="auto"/>
      </w:pPr>
      <w:r>
        <w:separator/>
      </w:r>
    </w:p>
  </w:footnote>
  <w:footnote w:type="continuationSeparator" w:id="0">
    <w:p w:rsidR="00133099" w:rsidRDefault="00133099" w:rsidP="004D44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04739"/>
    <w:multiLevelType w:val="hybridMultilevel"/>
    <w:tmpl w:val="24540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E2F47"/>
    <w:multiLevelType w:val="hybridMultilevel"/>
    <w:tmpl w:val="58E82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522E5"/>
    <w:multiLevelType w:val="hybridMultilevel"/>
    <w:tmpl w:val="AA0A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30A07"/>
    <w:multiLevelType w:val="hybridMultilevel"/>
    <w:tmpl w:val="DF70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07AA6"/>
    <w:multiLevelType w:val="hybridMultilevel"/>
    <w:tmpl w:val="E6F62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0A07CD"/>
    <w:multiLevelType w:val="hybridMultilevel"/>
    <w:tmpl w:val="E0ACA14C"/>
    <w:lvl w:ilvl="0" w:tplc="58DA2F5A">
      <w:start w:val="137"/>
      <w:numFmt w:val="bullet"/>
      <w:lvlText w:val=""/>
      <w:lvlJc w:val="left"/>
      <w:pPr>
        <w:ind w:left="720" w:hanging="360"/>
      </w:pPr>
      <w:rPr>
        <w:rFonts w:ascii="Symbol" w:eastAsiaTheme="minorHAnsi" w:hAnsi="Symbol" w:cstheme="minorBid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75E4A"/>
    <w:multiLevelType w:val="hybridMultilevel"/>
    <w:tmpl w:val="221288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2CA138D"/>
    <w:multiLevelType w:val="hybridMultilevel"/>
    <w:tmpl w:val="79D2C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B707D"/>
    <w:multiLevelType w:val="hybridMultilevel"/>
    <w:tmpl w:val="3822C136"/>
    <w:lvl w:ilvl="0" w:tplc="7B0E3E24">
      <w:start w:val="137"/>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767CC"/>
    <w:multiLevelType w:val="hybridMultilevel"/>
    <w:tmpl w:val="4078948E"/>
    <w:lvl w:ilvl="0" w:tplc="589020F2">
      <w:start w:val="20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17947"/>
    <w:multiLevelType w:val="multilevel"/>
    <w:tmpl w:val="FC247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8"/>
  </w:num>
  <w:num w:numId="3">
    <w:abstractNumId w:val="4"/>
  </w:num>
  <w:num w:numId="4">
    <w:abstractNumId w:val="7"/>
  </w:num>
  <w:num w:numId="5">
    <w:abstractNumId w:val="5"/>
  </w:num>
  <w:num w:numId="6">
    <w:abstractNumId w:val="6"/>
  </w:num>
  <w:num w:numId="7">
    <w:abstractNumId w:val="1"/>
  </w:num>
  <w:num w:numId="8">
    <w:abstractNumId w:val="3"/>
  </w:num>
  <w:num w:numId="9">
    <w:abstractNumId w:val="0"/>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2D"/>
    <w:rsid w:val="000253BD"/>
    <w:rsid w:val="00027F9B"/>
    <w:rsid w:val="000415DD"/>
    <w:rsid w:val="00042B19"/>
    <w:rsid w:val="00052638"/>
    <w:rsid w:val="000666BD"/>
    <w:rsid w:val="000828B3"/>
    <w:rsid w:val="00082B4F"/>
    <w:rsid w:val="000B3126"/>
    <w:rsid w:val="000C7060"/>
    <w:rsid w:val="000D29A4"/>
    <w:rsid w:val="000D674B"/>
    <w:rsid w:val="000E459B"/>
    <w:rsid w:val="0012187B"/>
    <w:rsid w:val="00133099"/>
    <w:rsid w:val="001423F1"/>
    <w:rsid w:val="00143559"/>
    <w:rsid w:val="00153AB4"/>
    <w:rsid w:val="001A3BCD"/>
    <w:rsid w:val="001D377A"/>
    <w:rsid w:val="001E4E8E"/>
    <w:rsid w:val="001E4FBA"/>
    <w:rsid w:val="001E7E43"/>
    <w:rsid w:val="001F0348"/>
    <w:rsid w:val="001F5B62"/>
    <w:rsid w:val="002008F3"/>
    <w:rsid w:val="0025091C"/>
    <w:rsid w:val="002700E2"/>
    <w:rsid w:val="002919A7"/>
    <w:rsid w:val="002D7448"/>
    <w:rsid w:val="002F6B76"/>
    <w:rsid w:val="00312A3C"/>
    <w:rsid w:val="003212A7"/>
    <w:rsid w:val="00327282"/>
    <w:rsid w:val="00327A3F"/>
    <w:rsid w:val="003350ED"/>
    <w:rsid w:val="0035476F"/>
    <w:rsid w:val="00361D79"/>
    <w:rsid w:val="003C4B04"/>
    <w:rsid w:val="003D51F6"/>
    <w:rsid w:val="003E061A"/>
    <w:rsid w:val="003F1A06"/>
    <w:rsid w:val="004177C5"/>
    <w:rsid w:val="004224A4"/>
    <w:rsid w:val="00440635"/>
    <w:rsid w:val="004576F6"/>
    <w:rsid w:val="00460999"/>
    <w:rsid w:val="004834AC"/>
    <w:rsid w:val="00491F85"/>
    <w:rsid w:val="004957EA"/>
    <w:rsid w:val="004D448C"/>
    <w:rsid w:val="004F5643"/>
    <w:rsid w:val="00547C19"/>
    <w:rsid w:val="00552080"/>
    <w:rsid w:val="00555BA2"/>
    <w:rsid w:val="00567EA9"/>
    <w:rsid w:val="005920CC"/>
    <w:rsid w:val="005B0FF5"/>
    <w:rsid w:val="005D0EFC"/>
    <w:rsid w:val="005D4562"/>
    <w:rsid w:val="005D6122"/>
    <w:rsid w:val="005D7FA8"/>
    <w:rsid w:val="005E1074"/>
    <w:rsid w:val="005E15EF"/>
    <w:rsid w:val="005E438B"/>
    <w:rsid w:val="005E43DA"/>
    <w:rsid w:val="00613557"/>
    <w:rsid w:val="0061363A"/>
    <w:rsid w:val="006200EE"/>
    <w:rsid w:val="00621AE5"/>
    <w:rsid w:val="00625E0E"/>
    <w:rsid w:val="0064553B"/>
    <w:rsid w:val="00667930"/>
    <w:rsid w:val="00672FA2"/>
    <w:rsid w:val="0069411F"/>
    <w:rsid w:val="00694D05"/>
    <w:rsid w:val="006B4AD8"/>
    <w:rsid w:val="0071758B"/>
    <w:rsid w:val="00720B25"/>
    <w:rsid w:val="00736355"/>
    <w:rsid w:val="00766E2D"/>
    <w:rsid w:val="007B3558"/>
    <w:rsid w:val="007B4D92"/>
    <w:rsid w:val="007D5EC2"/>
    <w:rsid w:val="007E4D2D"/>
    <w:rsid w:val="008029E4"/>
    <w:rsid w:val="00827778"/>
    <w:rsid w:val="00835320"/>
    <w:rsid w:val="008A12E1"/>
    <w:rsid w:val="008A3202"/>
    <w:rsid w:val="008D23FE"/>
    <w:rsid w:val="008D2921"/>
    <w:rsid w:val="008E2FCA"/>
    <w:rsid w:val="00907044"/>
    <w:rsid w:val="0092212A"/>
    <w:rsid w:val="00930D6C"/>
    <w:rsid w:val="00960733"/>
    <w:rsid w:val="00965952"/>
    <w:rsid w:val="00967D08"/>
    <w:rsid w:val="009721C6"/>
    <w:rsid w:val="00987D97"/>
    <w:rsid w:val="00993FEC"/>
    <w:rsid w:val="009A0752"/>
    <w:rsid w:val="009A080E"/>
    <w:rsid w:val="009B72FE"/>
    <w:rsid w:val="009E74AA"/>
    <w:rsid w:val="00A06ADC"/>
    <w:rsid w:val="00A07132"/>
    <w:rsid w:val="00A11C4D"/>
    <w:rsid w:val="00A12950"/>
    <w:rsid w:val="00A24111"/>
    <w:rsid w:val="00A253C1"/>
    <w:rsid w:val="00A4211A"/>
    <w:rsid w:val="00A45015"/>
    <w:rsid w:val="00A453BE"/>
    <w:rsid w:val="00A62253"/>
    <w:rsid w:val="00A71A8C"/>
    <w:rsid w:val="00A94FD1"/>
    <w:rsid w:val="00AC2789"/>
    <w:rsid w:val="00AC3E00"/>
    <w:rsid w:val="00AD78FB"/>
    <w:rsid w:val="00AF59E4"/>
    <w:rsid w:val="00B21FAF"/>
    <w:rsid w:val="00B35385"/>
    <w:rsid w:val="00B569F8"/>
    <w:rsid w:val="00B63823"/>
    <w:rsid w:val="00B76395"/>
    <w:rsid w:val="00B83A09"/>
    <w:rsid w:val="00B961B1"/>
    <w:rsid w:val="00BA32C3"/>
    <w:rsid w:val="00BB25F1"/>
    <w:rsid w:val="00BC42F0"/>
    <w:rsid w:val="00BD5D71"/>
    <w:rsid w:val="00BE2E0F"/>
    <w:rsid w:val="00C10A9C"/>
    <w:rsid w:val="00C11567"/>
    <w:rsid w:val="00C2222D"/>
    <w:rsid w:val="00C245B2"/>
    <w:rsid w:val="00C3036A"/>
    <w:rsid w:val="00C31C83"/>
    <w:rsid w:val="00C32295"/>
    <w:rsid w:val="00C33D15"/>
    <w:rsid w:val="00CD0535"/>
    <w:rsid w:val="00CE055C"/>
    <w:rsid w:val="00CF3893"/>
    <w:rsid w:val="00CF3D8A"/>
    <w:rsid w:val="00D13C0E"/>
    <w:rsid w:val="00D20DA1"/>
    <w:rsid w:val="00D21A33"/>
    <w:rsid w:val="00D30640"/>
    <w:rsid w:val="00D64C2D"/>
    <w:rsid w:val="00D733FC"/>
    <w:rsid w:val="00D9724D"/>
    <w:rsid w:val="00DA6A4C"/>
    <w:rsid w:val="00DB462C"/>
    <w:rsid w:val="00DC04CD"/>
    <w:rsid w:val="00DD4EE1"/>
    <w:rsid w:val="00DE4EBB"/>
    <w:rsid w:val="00E13D47"/>
    <w:rsid w:val="00E14303"/>
    <w:rsid w:val="00E33E4D"/>
    <w:rsid w:val="00E5607C"/>
    <w:rsid w:val="00E80AED"/>
    <w:rsid w:val="00E95B0D"/>
    <w:rsid w:val="00EA0C25"/>
    <w:rsid w:val="00EB0E51"/>
    <w:rsid w:val="00EB6662"/>
    <w:rsid w:val="00ED255C"/>
    <w:rsid w:val="00EE14FC"/>
    <w:rsid w:val="00EE6419"/>
    <w:rsid w:val="00F330BC"/>
    <w:rsid w:val="00F3369C"/>
    <w:rsid w:val="00F33C48"/>
    <w:rsid w:val="00F35782"/>
    <w:rsid w:val="00F65CCF"/>
    <w:rsid w:val="00F70A73"/>
    <w:rsid w:val="00F85806"/>
    <w:rsid w:val="00FA532C"/>
    <w:rsid w:val="00FB6243"/>
    <w:rsid w:val="00FC7BF3"/>
    <w:rsid w:val="00FE32FE"/>
    <w:rsid w:val="00FF3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86059-4006-45EF-9988-B02D090C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1"/>
    <w:semiHidden/>
    <w:unhideWhenUsed/>
    <w:qFormat/>
    <w:rsid w:val="00C10A9C"/>
    <w:pPr>
      <w:spacing w:after="0" w:line="240" w:lineRule="auto"/>
      <w:outlineLvl w:val="1"/>
    </w:pPr>
    <w:rPr>
      <w:rFonts w:ascii="Times New Roman" w:hAnsi="Times New Roman" w:cs="Times New Roman"/>
      <w:b/>
      <w:bCs/>
      <w:sz w:val="24"/>
      <w:szCs w:val="24"/>
    </w:rPr>
  </w:style>
  <w:style w:type="paragraph" w:styleId="Heading3">
    <w:name w:val="heading 3"/>
    <w:basedOn w:val="Normal"/>
    <w:link w:val="Heading3Char"/>
    <w:uiPriority w:val="9"/>
    <w:semiHidden/>
    <w:unhideWhenUsed/>
    <w:qFormat/>
    <w:rsid w:val="00C10A9C"/>
    <w:pPr>
      <w:spacing w:before="80" w:after="0" w:line="240" w:lineRule="auto"/>
      <w:jc w:val="center"/>
      <w:outlineLvl w:val="2"/>
    </w:pPr>
    <w:rPr>
      <w:rFonts w:ascii="Times New Roman" w:hAnsi="Times New Roman" w:cs="Times New Roman"/>
      <w:b/>
      <w:bCs/>
      <w:sz w:val="24"/>
      <w:szCs w:val="24"/>
    </w:rPr>
  </w:style>
  <w:style w:type="paragraph" w:styleId="Heading4">
    <w:name w:val="heading 4"/>
    <w:basedOn w:val="Normal"/>
    <w:link w:val="Heading4Char"/>
    <w:uiPriority w:val="9"/>
    <w:semiHidden/>
    <w:unhideWhenUsed/>
    <w:qFormat/>
    <w:rsid w:val="00C10A9C"/>
    <w:pPr>
      <w:keepNext/>
      <w:spacing w:before="40" w:after="0" w:line="240" w:lineRule="auto"/>
      <w:outlineLvl w:val="3"/>
    </w:pPr>
    <w:rPr>
      <w:rFonts w:ascii="Calibri Light" w:hAnsi="Calibri Light" w:cs="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semiHidden/>
    <w:rsid w:val="00C10A9C"/>
    <w:rPr>
      <w:rFonts w:ascii="Times New Roman" w:hAnsi="Times New Roman" w:cs="Times New Roman"/>
      <w:b/>
      <w:bCs/>
      <w:sz w:val="24"/>
      <w:szCs w:val="24"/>
    </w:rPr>
  </w:style>
  <w:style w:type="character" w:customStyle="1" w:styleId="Heading3Char">
    <w:name w:val="Heading 3 Char"/>
    <w:basedOn w:val="DefaultParagraphFont"/>
    <w:link w:val="Heading3"/>
    <w:uiPriority w:val="9"/>
    <w:semiHidden/>
    <w:rsid w:val="00C10A9C"/>
    <w:rPr>
      <w:rFonts w:ascii="Times New Roman" w:hAnsi="Times New Roman" w:cs="Times New Roman"/>
      <w:b/>
      <w:bCs/>
      <w:sz w:val="24"/>
      <w:szCs w:val="24"/>
    </w:rPr>
  </w:style>
  <w:style w:type="character" w:customStyle="1" w:styleId="Heading4Char">
    <w:name w:val="Heading 4 Char"/>
    <w:basedOn w:val="DefaultParagraphFont"/>
    <w:link w:val="Heading4"/>
    <w:uiPriority w:val="9"/>
    <w:semiHidden/>
    <w:rsid w:val="00C10A9C"/>
    <w:rPr>
      <w:rFonts w:ascii="Calibri Light" w:hAnsi="Calibri Light" w:cs="Calibri Light"/>
      <w:i/>
      <w:iCs/>
      <w:color w:val="2F5496"/>
    </w:rPr>
  </w:style>
  <w:style w:type="character" w:styleId="Hyperlink">
    <w:name w:val="Hyperlink"/>
    <w:basedOn w:val="DefaultParagraphFont"/>
    <w:uiPriority w:val="99"/>
    <w:semiHidden/>
    <w:unhideWhenUsed/>
    <w:rsid w:val="00C10A9C"/>
    <w:rPr>
      <w:color w:val="0563C1"/>
      <w:u w:val="single"/>
    </w:rPr>
  </w:style>
  <w:style w:type="paragraph" w:styleId="BodyText">
    <w:name w:val="Body Text"/>
    <w:basedOn w:val="Normal"/>
    <w:link w:val="BodyTextChar"/>
    <w:uiPriority w:val="1"/>
    <w:semiHidden/>
    <w:unhideWhenUsed/>
    <w:rsid w:val="00C10A9C"/>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uiPriority w:val="1"/>
    <w:semiHidden/>
    <w:rsid w:val="00C10A9C"/>
    <w:rPr>
      <w:rFonts w:ascii="Times New Roman" w:hAnsi="Times New Roman" w:cs="Times New Roman"/>
      <w:sz w:val="24"/>
      <w:szCs w:val="24"/>
    </w:rPr>
  </w:style>
  <w:style w:type="paragraph" w:styleId="ListParagraph">
    <w:name w:val="List Paragraph"/>
    <w:basedOn w:val="Normal"/>
    <w:uiPriority w:val="34"/>
    <w:qFormat/>
    <w:rsid w:val="004224A4"/>
    <w:pPr>
      <w:spacing w:after="200" w:line="276" w:lineRule="auto"/>
      <w:ind w:left="720"/>
      <w:contextualSpacing/>
    </w:pPr>
  </w:style>
  <w:style w:type="paragraph" w:styleId="BalloonText">
    <w:name w:val="Balloon Text"/>
    <w:basedOn w:val="Normal"/>
    <w:link w:val="BalloonTextChar"/>
    <w:uiPriority w:val="99"/>
    <w:semiHidden/>
    <w:unhideWhenUsed/>
    <w:rsid w:val="005D7F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FA8"/>
    <w:rPr>
      <w:rFonts w:ascii="Segoe UI" w:hAnsi="Segoe UI" w:cs="Segoe UI"/>
      <w:sz w:val="18"/>
      <w:szCs w:val="18"/>
    </w:rPr>
  </w:style>
  <w:style w:type="paragraph" w:styleId="Header">
    <w:name w:val="header"/>
    <w:basedOn w:val="Normal"/>
    <w:link w:val="HeaderChar"/>
    <w:uiPriority w:val="99"/>
    <w:unhideWhenUsed/>
    <w:rsid w:val="004D44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48C"/>
  </w:style>
  <w:style w:type="paragraph" w:styleId="Footer">
    <w:name w:val="footer"/>
    <w:basedOn w:val="Normal"/>
    <w:link w:val="FooterChar"/>
    <w:uiPriority w:val="99"/>
    <w:unhideWhenUsed/>
    <w:rsid w:val="004D44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1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2924-8F33-4404-92F7-2CBDC4BA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Hartman, Alan D.</dc:creator>
  <cp:keywords/>
  <dc:description/>
  <cp:lastModifiedBy>Efaw, Jason M.</cp:lastModifiedBy>
  <cp:revision>2</cp:revision>
  <cp:lastPrinted>2019-06-18T23:36:00Z</cp:lastPrinted>
  <dcterms:created xsi:type="dcterms:W3CDTF">2019-07-10T11:44:00Z</dcterms:created>
  <dcterms:modified xsi:type="dcterms:W3CDTF">2019-07-10T11:44:00Z</dcterms:modified>
</cp:coreProperties>
</file>